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962" w:rsidRDefault="00213B6D" w:rsidP="00213B6D">
      <w:pPr>
        <w:spacing w:after="0" w:line="525" w:lineRule="atLeast"/>
        <w:jc w:val="center"/>
        <w:outlineLvl w:val="0"/>
        <w:rPr>
          <w:rFonts w:ascii="Open Sans" w:eastAsia="Times New Roman" w:hAnsi="Open Sans" w:cs="Open Sans"/>
          <w:b/>
          <w:bCs/>
          <w:kern w:val="36"/>
          <w:sz w:val="32"/>
          <w:szCs w:val="32"/>
          <w:lang w:eastAsia="cs-CZ"/>
        </w:rPr>
      </w:pPr>
      <w:r>
        <w:rPr>
          <w:rFonts w:ascii="Open Sans" w:eastAsia="Times New Roman" w:hAnsi="Open Sans" w:cs="Open Sans"/>
          <w:b/>
          <w:bCs/>
          <w:kern w:val="36"/>
          <w:sz w:val="32"/>
          <w:szCs w:val="32"/>
          <w:lang w:eastAsia="cs-CZ"/>
        </w:rPr>
        <w:t xml:space="preserve">Prohlášení </w:t>
      </w:r>
      <w:r w:rsidR="001745AE">
        <w:rPr>
          <w:rFonts w:ascii="Open Sans" w:eastAsia="Times New Roman" w:hAnsi="Open Sans" w:cs="Open Sans"/>
          <w:b/>
          <w:bCs/>
          <w:kern w:val="36"/>
          <w:sz w:val="32"/>
          <w:szCs w:val="32"/>
          <w:lang w:eastAsia="cs-CZ"/>
        </w:rPr>
        <w:t>k</w:t>
      </w:r>
      <w:bookmarkStart w:id="0" w:name="_GoBack"/>
      <w:bookmarkEnd w:id="0"/>
      <w:r>
        <w:rPr>
          <w:rFonts w:ascii="Open Sans" w:eastAsia="Times New Roman" w:hAnsi="Open Sans" w:cs="Open Sans"/>
          <w:b/>
          <w:bCs/>
          <w:kern w:val="36"/>
          <w:sz w:val="32"/>
          <w:szCs w:val="32"/>
          <w:lang w:eastAsia="cs-CZ"/>
        </w:rPr>
        <w:t xml:space="preserve"> ochraně </w:t>
      </w:r>
      <w:r w:rsidR="00312962" w:rsidRPr="00213B6D">
        <w:rPr>
          <w:rFonts w:ascii="Open Sans" w:eastAsia="Times New Roman" w:hAnsi="Open Sans" w:cs="Open Sans"/>
          <w:b/>
          <w:bCs/>
          <w:kern w:val="36"/>
          <w:sz w:val="32"/>
          <w:szCs w:val="32"/>
          <w:lang w:eastAsia="cs-CZ"/>
        </w:rPr>
        <w:t>osobních údajů</w:t>
      </w:r>
    </w:p>
    <w:p w:rsidR="00213B6D" w:rsidRPr="00213B6D" w:rsidRDefault="00213B6D" w:rsidP="00213B6D">
      <w:pPr>
        <w:spacing w:after="0" w:line="525" w:lineRule="atLeast"/>
        <w:jc w:val="center"/>
        <w:outlineLvl w:val="0"/>
        <w:rPr>
          <w:rFonts w:ascii="Open Sans" w:eastAsia="Times New Roman" w:hAnsi="Open Sans" w:cs="Open Sans"/>
          <w:b/>
          <w:bCs/>
          <w:kern w:val="36"/>
          <w:sz w:val="32"/>
          <w:szCs w:val="32"/>
          <w:lang w:eastAsia="cs-CZ"/>
        </w:rPr>
      </w:pPr>
    </w:p>
    <w:p w:rsidR="00312962" w:rsidRDefault="00312962" w:rsidP="001745AE">
      <w:pPr>
        <w:spacing w:after="0" w:line="240" w:lineRule="auto"/>
        <w:jc w:val="both"/>
        <w:rPr>
          <w:rFonts w:ascii="Open Sans" w:eastAsia="Times New Roman" w:hAnsi="Open Sans" w:cs="Open Sans"/>
          <w:sz w:val="20"/>
          <w:szCs w:val="20"/>
          <w:lang w:eastAsia="cs-CZ"/>
        </w:rPr>
      </w:pPr>
      <w:r w:rsidRPr="001745AE">
        <w:rPr>
          <w:rFonts w:ascii="Open Sans" w:eastAsia="Times New Roman" w:hAnsi="Open Sans" w:cs="Open Sans"/>
          <w:b/>
          <w:sz w:val="20"/>
          <w:szCs w:val="20"/>
          <w:lang w:eastAsia="cs-CZ"/>
        </w:rPr>
        <w:t xml:space="preserve">Společnost </w:t>
      </w:r>
      <w:r w:rsidR="00DC3E73" w:rsidRPr="001745AE">
        <w:rPr>
          <w:rFonts w:ascii="Open Sans" w:eastAsia="Times New Roman" w:hAnsi="Open Sans" w:cs="Open Sans"/>
          <w:b/>
          <w:sz w:val="20"/>
          <w:szCs w:val="20"/>
          <w:shd w:val="clear" w:color="auto" w:fill="FFFFFF" w:themeFill="background1"/>
          <w:lang w:eastAsia="cs-CZ"/>
        </w:rPr>
        <w:t xml:space="preserve">KORAMEX a.s. </w:t>
      </w:r>
      <w:r w:rsidR="00DC3E73" w:rsidRPr="001745AE">
        <w:rPr>
          <w:rFonts w:ascii="Open Sans" w:eastAsia="Times New Roman" w:hAnsi="Open Sans" w:cs="Open Sans"/>
          <w:b/>
          <w:sz w:val="20"/>
          <w:szCs w:val="20"/>
          <w:lang w:eastAsia="cs-CZ"/>
        </w:rPr>
        <w:t xml:space="preserve">se sídlem Pražská 268, 342 01 Sušice, IČ: </w:t>
      </w:r>
      <w:r w:rsidR="00DC3E73" w:rsidRPr="001745AE">
        <w:rPr>
          <w:rFonts w:ascii="Open Sans" w:hAnsi="Open Sans" w:cs="Open Sans"/>
          <w:b/>
          <w:sz w:val="20"/>
          <w:szCs w:val="20"/>
        </w:rPr>
        <w:t>00117366</w:t>
      </w:r>
      <w:r w:rsidR="00DC3E73">
        <w:rPr>
          <w:rFonts w:ascii="Open Sans" w:eastAsia="Times New Roman" w:hAnsi="Open Sans" w:cs="Open Sans"/>
          <w:sz w:val="20"/>
          <w:szCs w:val="20"/>
          <w:lang w:eastAsia="cs-CZ"/>
        </w:rPr>
        <w:t xml:space="preserve"> </w:t>
      </w:r>
      <w:r w:rsidR="00213B6D">
        <w:rPr>
          <w:rFonts w:ascii="Open Sans" w:hAnsi="Open Sans" w:cs="Open Sans"/>
          <w:sz w:val="20"/>
          <w:szCs w:val="20"/>
          <w:shd w:val="clear" w:color="auto" w:fill="FFFFFF"/>
        </w:rPr>
        <w:t xml:space="preserve">dále jen </w:t>
      </w:r>
      <w:r w:rsidR="00213B6D">
        <w:rPr>
          <w:rFonts w:ascii="Open Sans" w:hAnsi="Open Sans" w:cs="Open Sans"/>
          <w:i/>
          <w:sz w:val="20"/>
          <w:szCs w:val="20"/>
          <w:shd w:val="clear" w:color="auto" w:fill="FFFFFF"/>
        </w:rPr>
        <w:t>„</w:t>
      </w:r>
      <w:r w:rsidR="00110DC6">
        <w:rPr>
          <w:rFonts w:ascii="Open Sans" w:hAnsi="Open Sans" w:cs="Open Sans"/>
          <w:i/>
          <w:sz w:val="20"/>
          <w:szCs w:val="20"/>
          <w:shd w:val="clear" w:color="auto" w:fill="FFFFFF"/>
        </w:rPr>
        <w:t>S</w:t>
      </w:r>
      <w:r w:rsidR="00213B6D">
        <w:rPr>
          <w:rFonts w:ascii="Open Sans" w:hAnsi="Open Sans" w:cs="Open Sans"/>
          <w:i/>
          <w:sz w:val="20"/>
          <w:szCs w:val="20"/>
          <w:shd w:val="clear" w:color="auto" w:fill="FFFFFF"/>
        </w:rPr>
        <w:t xml:space="preserve">právce“ </w:t>
      </w:r>
      <w:r w:rsidR="00213B6D">
        <w:rPr>
          <w:rFonts w:ascii="Open Sans" w:hAnsi="Open Sans" w:cs="Open Sans"/>
          <w:sz w:val="20"/>
          <w:szCs w:val="20"/>
        </w:rPr>
        <w:t>se při zpracování osobních údajů řídí zejména nařízením Evropského parlamentu a Rady (EU) 2016/679 ze dne 27. dubna 2016 o ochraně fyzických osob v souvislosti se zpracováním osobních údajů a o volném pohybu těchto údajů a o zrušení směrnice 95/46/ES (obecné nařízení o ochraně osobních údajů), (dále jen pod anglickou zkratkou „GDPR“) a zákonem č. 101/2000 Sb. o ochraně osobních údajů, ve znění pozdějších předpisů.</w:t>
      </w:r>
      <w:r w:rsidRPr="00312962">
        <w:rPr>
          <w:rFonts w:ascii="Open Sans" w:eastAsia="Times New Roman" w:hAnsi="Open Sans" w:cs="Open Sans"/>
          <w:sz w:val="20"/>
          <w:szCs w:val="20"/>
          <w:lang w:eastAsia="cs-CZ"/>
        </w:rPr>
        <w:t> </w:t>
      </w:r>
    </w:p>
    <w:p w:rsidR="00213B6D" w:rsidRDefault="00213B6D" w:rsidP="00213B6D">
      <w:pPr>
        <w:spacing w:after="0" w:line="240" w:lineRule="auto"/>
        <w:rPr>
          <w:rFonts w:ascii="Open Sans" w:eastAsia="Times New Roman" w:hAnsi="Open Sans" w:cs="Open Sans"/>
          <w:sz w:val="20"/>
          <w:szCs w:val="20"/>
          <w:lang w:eastAsia="cs-CZ"/>
        </w:rPr>
      </w:pPr>
    </w:p>
    <w:p w:rsidR="00213B6D" w:rsidRDefault="00213B6D" w:rsidP="00213B6D">
      <w:pPr>
        <w:spacing w:after="0" w:line="240" w:lineRule="auto"/>
        <w:rPr>
          <w:rFonts w:ascii="Open Sans" w:eastAsia="Times New Roman" w:hAnsi="Open Sans" w:cs="Open Sans"/>
          <w:color w:val="000000"/>
          <w:sz w:val="20"/>
          <w:szCs w:val="20"/>
          <w:lang w:eastAsia="cs-CZ"/>
        </w:rPr>
      </w:pPr>
      <w:r>
        <w:rPr>
          <w:rFonts w:ascii="Open Sans" w:eastAsia="Times New Roman" w:hAnsi="Open Sans" w:cs="Open Sans"/>
          <w:b/>
          <w:bCs/>
          <w:u w:val="single"/>
          <w:lang w:eastAsia="cs-CZ"/>
        </w:rPr>
        <w:t>Definice pojmů</w:t>
      </w:r>
      <w:r>
        <w:rPr>
          <w:rFonts w:ascii="Open Sans" w:eastAsia="Times New Roman" w:hAnsi="Open Sans" w:cs="Open Sans"/>
          <w:color w:val="000000"/>
          <w:sz w:val="20"/>
          <w:szCs w:val="20"/>
          <w:lang w:eastAsia="cs-CZ"/>
        </w:rPr>
        <w:br/>
      </w:r>
      <w:r>
        <w:rPr>
          <w:rFonts w:ascii="Open Sans" w:eastAsia="Times New Roman" w:hAnsi="Open Sans" w:cs="Open Sans"/>
          <w:color w:val="000000"/>
          <w:sz w:val="20"/>
          <w:szCs w:val="20"/>
          <w:u w:val="single"/>
          <w:lang w:eastAsia="cs-CZ"/>
        </w:rPr>
        <w:t>Subjekt údajů</w:t>
      </w:r>
      <w:r>
        <w:rPr>
          <w:rFonts w:ascii="Open Sans" w:eastAsia="Times New Roman" w:hAnsi="Open Sans" w:cs="Open Sans"/>
          <w:color w:val="000000"/>
          <w:sz w:val="20"/>
          <w:szCs w:val="20"/>
          <w:lang w:eastAsia="cs-CZ"/>
        </w:rPr>
        <w:t>: identifikovaná nebo identifikovatelná fyzická osoba., tj. např.: </w:t>
      </w:r>
      <w:r>
        <w:rPr>
          <w:rFonts w:ascii="Open Sans" w:eastAsia="Times New Roman" w:hAnsi="Open Sans" w:cs="Open Sans"/>
          <w:color w:val="000000"/>
          <w:sz w:val="20"/>
          <w:szCs w:val="20"/>
          <w:lang w:eastAsia="cs-CZ"/>
        </w:rPr>
        <w:br/>
        <w:t xml:space="preserve">• zaměstnanec </w:t>
      </w:r>
      <w:r w:rsidR="00110DC6" w:rsidRPr="00213B6D">
        <w:rPr>
          <w:rFonts w:ascii="Open Sans" w:eastAsia="Times New Roman" w:hAnsi="Open Sans" w:cs="Open Sans"/>
          <w:i/>
          <w:sz w:val="20"/>
          <w:szCs w:val="20"/>
          <w:lang w:eastAsia="cs-CZ"/>
        </w:rPr>
        <w:t>S</w:t>
      </w:r>
      <w:r w:rsidR="00110DC6">
        <w:rPr>
          <w:rFonts w:ascii="Open Sans" w:eastAsia="Times New Roman" w:hAnsi="Open Sans" w:cs="Open Sans"/>
          <w:i/>
          <w:sz w:val="20"/>
          <w:szCs w:val="20"/>
          <w:lang w:eastAsia="cs-CZ"/>
        </w:rPr>
        <w:t>p</w:t>
      </w:r>
      <w:r w:rsidR="00110DC6" w:rsidRPr="00213B6D">
        <w:rPr>
          <w:rFonts w:ascii="Open Sans" w:eastAsia="Times New Roman" w:hAnsi="Open Sans" w:cs="Open Sans"/>
          <w:i/>
          <w:sz w:val="20"/>
          <w:szCs w:val="20"/>
          <w:lang w:eastAsia="cs-CZ"/>
        </w:rPr>
        <w:t>rávc</w:t>
      </w:r>
      <w:r w:rsidR="00110DC6">
        <w:rPr>
          <w:rFonts w:ascii="Open Sans" w:eastAsia="Times New Roman" w:hAnsi="Open Sans" w:cs="Open Sans"/>
          <w:i/>
          <w:sz w:val="20"/>
          <w:szCs w:val="20"/>
          <w:lang w:eastAsia="cs-CZ"/>
        </w:rPr>
        <w:t>e</w:t>
      </w:r>
      <w:r>
        <w:rPr>
          <w:rFonts w:ascii="Open Sans" w:eastAsia="Times New Roman" w:hAnsi="Open Sans" w:cs="Open Sans"/>
          <w:color w:val="000000"/>
          <w:sz w:val="20"/>
          <w:szCs w:val="20"/>
          <w:lang w:eastAsia="cs-CZ"/>
        </w:rPr>
        <w:t>, </w:t>
      </w:r>
      <w:r>
        <w:rPr>
          <w:rFonts w:ascii="Open Sans" w:eastAsia="Times New Roman" w:hAnsi="Open Sans" w:cs="Open Sans"/>
          <w:color w:val="000000"/>
          <w:sz w:val="20"/>
          <w:szCs w:val="20"/>
          <w:lang w:eastAsia="cs-CZ"/>
        </w:rPr>
        <w:br/>
        <w:t>• uchazeč o zaměstnání, </w:t>
      </w:r>
      <w:r>
        <w:rPr>
          <w:rFonts w:ascii="Open Sans" w:eastAsia="Times New Roman" w:hAnsi="Open Sans" w:cs="Open Sans"/>
          <w:color w:val="000000"/>
          <w:sz w:val="20"/>
          <w:szCs w:val="20"/>
          <w:lang w:eastAsia="cs-CZ"/>
        </w:rPr>
        <w:br/>
        <w:t>• externí pracovník, </w:t>
      </w:r>
      <w:r>
        <w:rPr>
          <w:rFonts w:ascii="Open Sans" w:eastAsia="Times New Roman" w:hAnsi="Open Sans" w:cs="Open Sans"/>
          <w:color w:val="000000"/>
          <w:sz w:val="20"/>
          <w:szCs w:val="20"/>
          <w:lang w:eastAsia="cs-CZ"/>
        </w:rPr>
        <w:br/>
        <w:t>• zástupce dodavatele,</w:t>
      </w:r>
    </w:p>
    <w:p w:rsidR="00213B6D" w:rsidRDefault="00213B6D" w:rsidP="00213B6D">
      <w:pPr>
        <w:spacing w:after="0" w:line="240" w:lineRule="auto"/>
        <w:rPr>
          <w:rFonts w:ascii="Open Sans" w:eastAsia="Times New Roman" w:hAnsi="Open Sans" w:cs="Open Sans"/>
          <w:b/>
          <w:bCs/>
          <w:sz w:val="20"/>
          <w:szCs w:val="20"/>
          <w:lang w:eastAsia="cs-CZ"/>
        </w:rPr>
      </w:pPr>
      <w:r>
        <w:rPr>
          <w:rFonts w:ascii="Open Sans" w:eastAsia="Times New Roman" w:hAnsi="Open Sans" w:cs="Open Sans"/>
          <w:color w:val="000000"/>
          <w:sz w:val="20"/>
          <w:szCs w:val="20"/>
          <w:lang w:eastAsia="cs-CZ"/>
        </w:rPr>
        <w:t xml:space="preserve">• </w:t>
      </w:r>
      <w:r>
        <w:rPr>
          <w:rFonts w:ascii="Open Sans" w:eastAsia="Times New Roman" w:hAnsi="Open Sans" w:cs="Open Sans"/>
          <w:bCs/>
          <w:sz w:val="20"/>
          <w:szCs w:val="20"/>
          <w:lang w:eastAsia="cs-CZ"/>
        </w:rPr>
        <w:t>zákazník</w:t>
      </w:r>
    </w:p>
    <w:p w:rsidR="00213B6D" w:rsidRDefault="00213B6D" w:rsidP="00213B6D">
      <w:pPr>
        <w:spacing w:after="0" w:line="240" w:lineRule="auto"/>
        <w:rPr>
          <w:rFonts w:ascii="Open Sans" w:eastAsia="Times New Roman" w:hAnsi="Open Sans" w:cs="Open Sans"/>
          <w:color w:val="000000"/>
          <w:sz w:val="20"/>
          <w:szCs w:val="20"/>
          <w:lang w:eastAsia="cs-CZ"/>
        </w:rPr>
      </w:pPr>
      <w:r>
        <w:rPr>
          <w:rFonts w:ascii="Open Sans" w:eastAsia="Times New Roman" w:hAnsi="Open Sans" w:cs="Open Sans"/>
          <w:color w:val="000000"/>
          <w:sz w:val="20"/>
          <w:szCs w:val="20"/>
          <w:lang w:eastAsia="cs-CZ"/>
        </w:rPr>
        <w:t>• fyzická osoba občan</w:t>
      </w:r>
    </w:p>
    <w:p w:rsidR="00213B6D" w:rsidRDefault="00213B6D" w:rsidP="00213B6D">
      <w:pPr>
        <w:spacing w:after="0" w:line="240" w:lineRule="auto"/>
        <w:rPr>
          <w:rFonts w:ascii="Open Sans" w:eastAsia="Times New Roman" w:hAnsi="Open Sans" w:cs="Open Sans"/>
          <w:color w:val="000000"/>
          <w:sz w:val="20"/>
          <w:szCs w:val="20"/>
          <w:lang w:eastAsia="cs-CZ"/>
        </w:rPr>
      </w:pPr>
      <w:r>
        <w:rPr>
          <w:rFonts w:ascii="Open Sans" w:eastAsia="Times New Roman" w:hAnsi="Open Sans" w:cs="Open Sans"/>
          <w:color w:val="000000"/>
          <w:sz w:val="20"/>
          <w:szCs w:val="20"/>
          <w:lang w:eastAsia="cs-CZ"/>
        </w:rPr>
        <w:t>• fyzická osoba s IČ</w:t>
      </w:r>
    </w:p>
    <w:p w:rsidR="00213B6D" w:rsidRDefault="00213B6D" w:rsidP="00213B6D">
      <w:pPr>
        <w:spacing w:after="0" w:line="240" w:lineRule="auto"/>
        <w:rPr>
          <w:rFonts w:ascii="Open Sans" w:eastAsia="Times New Roman" w:hAnsi="Open Sans" w:cs="Open Sans"/>
          <w:color w:val="000000"/>
          <w:sz w:val="20"/>
          <w:szCs w:val="20"/>
          <w:lang w:eastAsia="cs-CZ"/>
        </w:rPr>
      </w:pPr>
    </w:p>
    <w:p w:rsidR="00213B6D" w:rsidRDefault="00213B6D" w:rsidP="00213B6D">
      <w:pPr>
        <w:spacing w:after="0" w:line="240" w:lineRule="auto"/>
        <w:jc w:val="both"/>
        <w:rPr>
          <w:rFonts w:ascii="Open Sans" w:eastAsia="Times New Roman" w:hAnsi="Open Sans" w:cs="Open Sans"/>
          <w:sz w:val="20"/>
          <w:szCs w:val="20"/>
          <w:lang w:eastAsia="cs-CZ"/>
        </w:rPr>
      </w:pPr>
      <w:r>
        <w:rPr>
          <w:rFonts w:ascii="Open Sans" w:eastAsia="Times New Roman" w:hAnsi="Open Sans" w:cs="Open Sans"/>
          <w:color w:val="000000"/>
          <w:sz w:val="20"/>
          <w:szCs w:val="20"/>
          <w:u w:val="single"/>
          <w:lang w:eastAsia="cs-CZ"/>
        </w:rPr>
        <w:t>Osobní údaj</w:t>
      </w:r>
      <w:r>
        <w:rPr>
          <w:rFonts w:ascii="Open Sans" w:eastAsia="Times New Roman" w:hAnsi="Open Sans" w:cs="Open Sans"/>
          <w:color w:val="000000"/>
          <w:sz w:val="20"/>
          <w:szCs w:val="20"/>
          <w:lang w:eastAsia="cs-CZ"/>
        </w:rPr>
        <w:t>: veškeré informace o fyzické osobě, kterými lze tuto osobu přímo či nepřímo identifikovat, např. jméno, příjmení, datum narození, rodné číslo, lokační údaje (adresa), síťový identifikátor (telefon, e-mail, sociální sítě apod.). </w:t>
      </w:r>
    </w:p>
    <w:p w:rsidR="00213B6D" w:rsidRDefault="00213B6D" w:rsidP="00213B6D">
      <w:pPr>
        <w:shd w:val="clear" w:color="auto" w:fill="FFFFFF"/>
        <w:tabs>
          <w:tab w:val="left" w:pos="8080"/>
        </w:tabs>
        <w:spacing w:after="0" w:line="240" w:lineRule="auto"/>
        <w:rPr>
          <w:rFonts w:ascii="Open Sans" w:eastAsia="Times New Roman" w:hAnsi="Open Sans" w:cs="Open Sans"/>
          <w:sz w:val="20"/>
          <w:szCs w:val="20"/>
          <w:lang w:eastAsia="cs-CZ"/>
        </w:rPr>
      </w:pPr>
    </w:p>
    <w:p w:rsidR="00213B6D" w:rsidRDefault="00213B6D" w:rsidP="00213B6D">
      <w:pPr>
        <w:shd w:val="clear" w:color="auto" w:fill="FFFFFF"/>
        <w:spacing w:after="0" w:line="240" w:lineRule="auto"/>
        <w:jc w:val="both"/>
        <w:rPr>
          <w:rFonts w:ascii="Open Sans" w:eastAsia="Times New Roman" w:hAnsi="Open Sans" w:cs="Open Sans"/>
          <w:color w:val="000000"/>
          <w:sz w:val="20"/>
          <w:szCs w:val="20"/>
          <w:lang w:eastAsia="cs-CZ"/>
        </w:rPr>
      </w:pPr>
      <w:r>
        <w:rPr>
          <w:rFonts w:ascii="Open Sans" w:eastAsia="Times New Roman" w:hAnsi="Open Sans" w:cs="Open Sans"/>
          <w:color w:val="000000"/>
          <w:sz w:val="20"/>
          <w:szCs w:val="20"/>
          <w:u w:val="single"/>
          <w:lang w:eastAsia="cs-CZ"/>
        </w:rPr>
        <w:t>Zvláštní kategorie osobních údajů</w:t>
      </w:r>
      <w:r>
        <w:rPr>
          <w:rFonts w:ascii="Open Sans" w:eastAsia="Times New Roman" w:hAnsi="Open Sans" w:cs="Open Sans"/>
          <w:color w:val="000000"/>
          <w:sz w:val="20"/>
          <w:szCs w:val="20"/>
          <w:lang w:eastAsia="cs-CZ"/>
        </w:rPr>
        <w:t>: zvláštní prvek fyzické, fyziologické, genetické, psychické, ekonomické, kulturní nebo společenské identity fyzické osoby, tj. osobní údaj vypovídající o národnostním, rasovém nebo etnickém původu, politických postojích, členství v odborových organizacích, náboženství a filozofickém přesvědčení, odsouzení za trestný čin, zdravotním stavu a sexuálním životě, biometrický údaj, který umožňuje přímou identifikaci nebo autentifikaci subjektu údajů.</w:t>
      </w:r>
    </w:p>
    <w:p w:rsidR="00213B6D" w:rsidRPr="00110DC6" w:rsidRDefault="00213B6D" w:rsidP="00213B6D">
      <w:pPr>
        <w:shd w:val="clear" w:color="auto" w:fill="FFFFFF"/>
        <w:tabs>
          <w:tab w:val="left" w:pos="8080"/>
        </w:tabs>
        <w:spacing w:after="0" w:line="240" w:lineRule="auto"/>
        <w:rPr>
          <w:rFonts w:ascii="Open Sans" w:eastAsia="Times New Roman" w:hAnsi="Open Sans" w:cs="Open Sans"/>
          <w:b/>
          <w:lang w:eastAsia="cs-CZ"/>
        </w:rPr>
      </w:pPr>
      <w:r>
        <w:rPr>
          <w:rFonts w:ascii="Open Sans" w:eastAsia="Times New Roman" w:hAnsi="Open Sans" w:cs="Open Sans"/>
          <w:color w:val="000000"/>
          <w:u w:val="single"/>
          <w:lang w:eastAsia="cs-CZ"/>
        </w:rPr>
        <w:br/>
      </w:r>
      <w:r w:rsidRPr="00110DC6">
        <w:rPr>
          <w:rFonts w:ascii="Open Sans" w:eastAsia="Times New Roman" w:hAnsi="Open Sans" w:cs="Open Sans"/>
          <w:b/>
          <w:bCs/>
          <w:lang w:eastAsia="cs-CZ"/>
        </w:rPr>
        <w:t xml:space="preserve">Odpovědnost </w:t>
      </w:r>
      <w:r w:rsidR="00110DC6" w:rsidRPr="00110DC6">
        <w:rPr>
          <w:rFonts w:ascii="Open Sans" w:eastAsia="Times New Roman" w:hAnsi="Open Sans" w:cs="Open Sans"/>
          <w:b/>
          <w:i/>
          <w:lang w:eastAsia="cs-CZ"/>
        </w:rPr>
        <w:t>Správce</w:t>
      </w:r>
    </w:p>
    <w:p w:rsidR="00213B6D" w:rsidRDefault="00213B6D" w:rsidP="00213B6D">
      <w:pPr>
        <w:shd w:val="clear" w:color="auto" w:fill="FFFFFF"/>
        <w:spacing w:after="0" w:line="240" w:lineRule="auto"/>
        <w:jc w:val="both"/>
        <w:rPr>
          <w:rFonts w:ascii="Open Sans" w:eastAsia="Times New Roman" w:hAnsi="Open Sans" w:cs="Open Sans"/>
          <w:sz w:val="20"/>
          <w:szCs w:val="20"/>
          <w:lang w:eastAsia="cs-CZ"/>
        </w:rPr>
      </w:pPr>
      <w:r>
        <w:rPr>
          <w:rFonts w:ascii="Open Sans" w:eastAsia="Times New Roman" w:hAnsi="Open Sans" w:cs="Open Sans"/>
          <w:sz w:val="20"/>
          <w:szCs w:val="20"/>
          <w:lang w:eastAsia="cs-CZ"/>
        </w:rPr>
        <w:t xml:space="preserve">Jako </w:t>
      </w:r>
      <w:r w:rsidR="00110DC6" w:rsidRPr="00213B6D">
        <w:rPr>
          <w:rFonts w:ascii="Open Sans" w:eastAsia="Times New Roman" w:hAnsi="Open Sans" w:cs="Open Sans"/>
          <w:i/>
          <w:sz w:val="20"/>
          <w:szCs w:val="20"/>
          <w:lang w:eastAsia="cs-CZ"/>
        </w:rPr>
        <w:t>S</w:t>
      </w:r>
      <w:r w:rsidR="00110DC6">
        <w:rPr>
          <w:rFonts w:ascii="Open Sans" w:eastAsia="Times New Roman" w:hAnsi="Open Sans" w:cs="Open Sans"/>
          <w:i/>
          <w:sz w:val="20"/>
          <w:szCs w:val="20"/>
          <w:lang w:eastAsia="cs-CZ"/>
        </w:rPr>
        <w:t>p</w:t>
      </w:r>
      <w:r w:rsidR="00110DC6" w:rsidRPr="00213B6D">
        <w:rPr>
          <w:rFonts w:ascii="Open Sans" w:eastAsia="Times New Roman" w:hAnsi="Open Sans" w:cs="Open Sans"/>
          <w:i/>
          <w:sz w:val="20"/>
          <w:szCs w:val="20"/>
          <w:lang w:eastAsia="cs-CZ"/>
        </w:rPr>
        <w:t>rávc</w:t>
      </w:r>
      <w:r w:rsidR="00110DC6">
        <w:rPr>
          <w:rFonts w:ascii="Open Sans" w:eastAsia="Times New Roman" w:hAnsi="Open Sans" w:cs="Open Sans"/>
          <w:i/>
          <w:sz w:val="20"/>
          <w:szCs w:val="20"/>
          <w:lang w:eastAsia="cs-CZ"/>
        </w:rPr>
        <w:t>e</w:t>
      </w:r>
      <w:r>
        <w:rPr>
          <w:rFonts w:ascii="Open Sans" w:eastAsia="Times New Roman" w:hAnsi="Open Sans" w:cs="Open Sans"/>
          <w:sz w:val="20"/>
          <w:szCs w:val="20"/>
          <w:lang w:eastAsia="cs-CZ"/>
        </w:rPr>
        <w:t xml:space="preserve"> jsme odpovědni za veškerá zpracování vašich osobních údajů v rámci námi využívané agendy v organizaci. Dále vyřizujeme vaše žádosti (např. o opravu, výmaz, o informaci o vašich osobních údajích), námitky, a poskytujeme vám informace o tom, jak a proč s vašimi osobními údaji nakládáme.</w:t>
      </w:r>
    </w:p>
    <w:p w:rsidR="00213B6D" w:rsidRPr="00312962" w:rsidRDefault="00213B6D" w:rsidP="00213B6D">
      <w:pPr>
        <w:spacing w:after="0" w:line="240" w:lineRule="auto"/>
        <w:rPr>
          <w:rFonts w:ascii="Open Sans" w:eastAsia="Times New Roman" w:hAnsi="Open Sans" w:cs="Open Sans"/>
          <w:sz w:val="20"/>
          <w:szCs w:val="20"/>
          <w:lang w:eastAsia="cs-CZ"/>
        </w:rPr>
      </w:pPr>
    </w:p>
    <w:p w:rsidR="00312962" w:rsidRPr="00213B6D" w:rsidRDefault="00312962" w:rsidP="00312962">
      <w:pPr>
        <w:spacing w:after="0" w:line="240" w:lineRule="auto"/>
        <w:rPr>
          <w:rFonts w:ascii="Open Sans" w:eastAsia="Times New Roman" w:hAnsi="Open Sans" w:cs="Open Sans"/>
          <w:u w:val="single"/>
          <w:lang w:eastAsia="cs-CZ"/>
        </w:rPr>
      </w:pPr>
      <w:r w:rsidRPr="00213B6D">
        <w:rPr>
          <w:rFonts w:ascii="Open Sans" w:eastAsia="Times New Roman" w:hAnsi="Open Sans" w:cs="Open Sans"/>
          <w:b/>
          <w:bCs/>
          <w:u w:val="single"/>
          <w:lang w:eastAsia="cs-CZ"/>
        </w:rPr>
        <w:t xml:space="preserve">Zásady zpracování osobních údajů </w:t>
      </w:r>
    </w:p>
    <w:p w:rsidR="00312962" w:rsidRPr="00312962" w:rsidRDefault="00312962" w:rsidP="00213B6D">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Při zpracování osobních údajů plníme nejvyšší standardy ochrany osobních údajů a dodržujeme zejména následující zásady:</w:t>
      </w:r>
    </w:p>
    <w:p w:rsidR="00312962" w:rsidRPr="00312962" w:rsidRDefault="00312962" w:rsidP="00213B6D">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a) osobní údaje vždy zpracováváme pro jasně a srozumitelně stanovený účel, stanovenými prostředky, stanoveným způsobem, a pouze po dobu, která je nezbytná vzhledem k účelům jejich zpracování; zpracováváme pouze přesné osobní údaje a jejich zpracování odpovídá stanoveným účelům a je nezbytné pro naplnění těchto účelů;</w:t>
      </w:r>
    </w:p>
    <w:p w:rsidR="00312962" w:rsidRPr="00312962" w:rsidRDefault="00312962" w:rsidP="00213B6D">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b) osobní údaje jsou chráněny způsobem, který je odpovídající aktuálním vývoji techniky; je zajištěna nejvyšší dostupná možnost bezpečnosti těchto údajů, která zabraňuje jakémukoliv neoprávněnému nebo nahodilému přístupu k osobním údajům, k jejich změně, zničení či ztrátě, neoprávněným přenosům, k jejich jinému neoprávněnému zpracování, jakož i k jinému zneužití;</w:t>
      </w:r>
    </w:p>
    <w:p w:rsidR="00312962" w:rsidRPr="00312962" w:rsidRDefault="00312962" w:rsidP="00213B6D">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c) subjekty údajů jsou informováni o zpracování osobních údajů a o nárocích na přesné a úplné informace o okolnostech tohoto zpracování, jakož i o dalších souvisejících právech;</w:t>
      </w:r>
    </w:p>
    <w:p w:rsidR="00312962" w:rsidRPr="00312962" w:rsidRDefault="00312962" w:rsidP="00213B6D">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lastRenderedPageBreak/>
        <w:t xml:space="preserve">d) </w:t>
      </w:r>
      <w:r w:rsidR="00213B6D">
        <w:rPr>
          <w:rFonts w:ascii="Open Sans" w:eastAsia="Times New Roman" w:hAnsi="Open Sans" w:cs="Open Sans"/>
          <w:sz w:val="20"/>
          <w:szCs w:val="20"/>
          <w:lang w:eastAsia="cs-CZ"/>
        </w:rPr>
        <w:t xml:space="preserve">jako </w:t>
      </w:r>
      <w:r w:rsidRPr="00213B6D">
        <w:rPr>
          <w:rFonts w:ascii="Open Sans" w:eastAsia="Times New Roman" w:hAnsi="Open Sans" w:cs="Open Sans"/>
          <w:i/>
          <w:sz w:val="20"/>
          <w:szCs w:val="20"/>
          <w:lang w:eastAsia="cs-CZ"/>
        </w:rPr>
        <w:t>S</w:t>
      </w:r>
      <w:r w:rsidR="00213B6D">
        <w:rPr>
          <w:rFonts w:ascii="Open Sans" w:eastAsia="Times New Roman" w:hAnsi="Open Sans" w:cs="Open Sans"/>
          <w:i/>
          <w:sz w:val="20"/>
          <w:szCs w:val="20"/>
          <w:lang w:eastAsia="cs-CZ"/>
        </w:rPr>
        <w:t>p</w:t>
      </w:r>
      <w:r w:rsidR="00213B6D" w:rsidRPr="00213B6D">
        <w:rPr>
          <w:rFonts w:ascii="Open Sans" w:eastAsia="Times New Roman" w:hAnsi="Open Sans" w:cs="Open Sans"/>
          <w:i/>
          <w:sz w:val="20"/>
          <w:szCs w:val="20"/>
          <w:lang w:eastAsia="cs-CZ"/>
        </w:rPr>
        <w:t>rávce</w:t>
      </w:r>
      <w:r w:rsidRPr="00312962">
        <w:rPr>
          <w:rFonts w:ascii="Open Sans" w:eastAsia="Times New Roman" w:hAnsi="Open Sans" w:cs="Open Sans"/>
          <w:sz w:val="20"/>
          <w:szCs w:val="20"/>
          <w:lang w:eastAsia="cs-CZ"/>
        </w:rPr>
        <w:t xml:space="preserve"> dodržuje</w:t>
      </w:r>
      <w:r w:rsidR="00213B6D">
        <w:rPr>
          <w:rFonts w:ascii="Open Sans" w:eastAsia="Times New Roman" w:hAnsi="Open Sans" w:cs="Open Sans"/>
          <w:sz w:val="20"/>
          <w:szCs w:val="20"/>
          <w:lang w:eastAsia="cs-CZ"/>
        </w:rPr>
        <w:t>me</w:t>
      </w:r>
      <w:r w:rsidRPr="00312962">
        <w:rPr>
          <w:rFonts w:ascii="Open Sans" w:eastAsia="Times New Roman" w:hAnsi="Open Sans" w:cs="Open Sans"/>
          <w:sz w:val="20"/>
          <w:szCs w:val="20"/>
          <w:lang w:eastAsia="cs-CZ"/>
        </w:rPr>
        <w:t xml:space="preserve"> odpovídající technická a organizační opatření,</w:t>
      </w:r>
    </w:p>
    <w:p w:rsidR="00312962" w:rsidRPr="00312962" w:rsidRDefault="00312962" w:rsidP="00312962">
      <w:pPr>
        <w:spacing w:after="0" w:line="240" w:lineRule="auto"/>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w:t>
      </w:r>
    </w:p>
    <w:p w:rsidR="00312962" w:rsidRPr="00821EB9" w:rsidRDefault="00312962" w:rsidP="00312962">
      <w:pPr>
        <w:spacing w:after="0" w:line="240" w:lineRule="auto"/>
        <w:rPr>
          <w:rFonts w:ascii="Open Sans" w:eastAsia="Times New Roman" w:hAnsi="Open Sans" w:cs="Open Sans"/>
          <w:u w:val="single"/>
          <w:lang w:eastAsia="cs-CZ"/>
        </w:rPr>
      </w:pPr>
      <w:r w:rsidRPr="00821EB9">
        <w:rPr>
          <w:rFonts w:ascii="Open Sans" w:eastAsia="Times New Roman" w:hAnsi="Open Sans" w:cs="Open Sans"/>
          <w:b/>
          <w:bCs/>
          <w:u w:val="single"/>
          <w:lang w:eastAsia="cs-CZ"/>
        </w:rPr>
        <w:t>Informace o zpracování osobních údajů</w:t>
      </w:r>
      <w:r w:rsidRPr="00821EB9">
        <w:rPr>
          <w:rFonts w:ascii="Open Sans" w:eastAsia="Times New Roman" w:hAnsi="Open Sans" w:cs="Open Sans"/>
          <w:u w:val="single"/>
          <w:lang w:eastAsia="cs-CZ"/>
        </w:rPr>
        <w:t> </w:t>
      </w:r>
    </w:p>
    <w:p w:rsidR="00B4586A" w:rsidRPr="00821EB9" w:rsidRDefault="00110DC6" w:rsidP="00821EB9">
      <w:pPr>
        <w:spacing w:after="0" w:line="240" w:lineRule="auto"/>
        <w:jc w:val="both"/>
        <w:rPr>
          <w:rFonts w:ascii="Open Sans" w:eastAsia="Times New Roman" w:hAnsi="Open Sans" w:cs="Open Sans"/>
          <w:sz w:val="20"/>
          <w:szCs w:val="20"/>
          <w:lang w:eastAsia="cs-CZ"/>
        </w:rPr>
      </w:pPr>
      <w:r w:rsidRPr="00213B6D">
        <w:rPr>
          <w:rFonts w:ascii="Open Sans" w:eastAsia="Times New Roman" w:hAnsi="Open Sans" w:cs="Open Sans"/>
          <w:i/>
          <w:sz w:val="20"/>
          <w:szCs w:val="20"/>
          <w:lang w:eastAsia="cs-CZ"/>
        </w:rPr>
        <w:t>S</w:t>
      </w:r>
      <w:r>
        <w:rPr>
          <w:rFonts w:ascii="Open Sans" w:eastAsia="Times New Roman" w:hAnsi="Open Sans" w:cs="Open Sans"/>
          <w:i/>
          <w:sz w:val="20"/>
          <w:szCs w:val="20"/>
          <w:lang w:eastAsia="cs-CZ"/>
        </w:rPr>
        <w:t>p</w:t>
      </w:r>
      <w:r w:rsidRPr="00213B6D">
        <w:rPr>
          <w:rFonts w:ascii="Open Sans" w:eastAsia="Times New Roman" w:hAnsi="Open Sans" w:cs="Open Sans"/>
          <w:i/>
          <w:sz w:val="20"/>
          <w:szCs w:val="20"/>
          <w:lang w:eastAsia="cs-CZ"/>
        </w:rPr>
        <w:t>rávc</w:t>
      </w:r>
      <w:r>
        <w:rPr>
          <w:rFonts w:ascii="Open Sans" w:eastAsia="Times New Roman" w:hAnsi="Open Sans" w:cs="Open Sans"/>
          <w:i/>
          <w:sz w:val="20"/>
          <w:szCs w:val="20"/>
          <w:lang w:eastAsia="cs-CZ"/>
        </w:rPr>
        <w:t>e</w:t>
      </w:r>
      <w:r w:rsidR="00B4586A">
        <w:rPr>
          <w:rFonts w:ascii="Open Sans" w:eastAsia="Times New Roman" w:hAnsi="Open Sans" w:cs="Open Sans"/>
          <w:sz w:val="20"/>
          <w:szCs w:val="20"/>
          <w:lang w:eastAsia="cs-CZ"/>
        </w:rPr>
        <w:t xml:space="preserve"> </w:t>
      </w:r>
      <w:r w:rsidR="00312962" w:rsidRPr="00312962">
        <w:rPr>
          <w:rFonts w:ascii="Open Sans" w:eastAsia="Times New Roman" w:hAnsi="Open Sans" w:cs="Open Sans"/>
          <w:sz w:val="20"/>
          <w:szCs w:val="20"/>
          <w:lang w:eastAsia="cs-CZ"/>
        </w:rPr>
        <w:t xml:space="preserve">zpracovává osobní údaje </w:t>
      </w:r>
      <w:r w:rsidR="00765123">
        <w:rPr>
          <w:rFonts w:ascii="Open Sans" w:eastAsia="Times New Roman" w:hAnsi="Open Sans" w:cs="Open Sans"/>
          <w:sz w:val="20"/>
          <w:szCs w:val="20"/>
          <w:lang w:eastAsia="cs-CZ"/>
        </w:rPr>
        <w:t xml:space="preserve">především </w:t>
      </w:r>
      <w:r w:rsidR="00312962" w:rsidRPr="00312962">
        <w:rPr>
          <w:rFonts w:ascii="Open Sans" w:eastAsia="Times New Roman" w:hAnsi="Open Sans" w:cs="Open Sans"/>
          <w:sz w:val="20"/>
          <w:szCs w:val="20"/>
          <w:lang w:eastAsia="cs-CZ"/>
        </w:rPr>
        <w:t>za účelem:</w:t>
      </w:r>
    </w:p>
    <w:p w:rsidR="00312962" w:rsidRPr="00B4586A"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eastAsia="cs-CZ"/>
        </w:rPr>
      </w:pPr>
      <w:r w:rsidRPr="00B4586A">
        <w:rPr>
          <w:rFonts w:ascii="Open Sans" w:eastAsia="Times New Roman" w:hAnsi="Open Sans" w:cs="Open Sans"/>
          <w:sz w:val="20"/>
          <w:szCs w:val="20"/>
          <w:lang w:eastAsia="cs-CZ"/>
        </w:rPr>
        <w:t xml:space="preserve">plnění zákonem stanovených povinností, kdy vystupuje v pozici </w:t>
      </w:r>
      <w:r w:rsidR="00B4586A" w:rsidRPr="00213B6D">
        <w:rPr>
          <w:rFonts w:ascii="Open Sans" w:eastAsia="Times New Roman" w:hAnsi="Open Sans" w:cs="Open Sans"/>
          <w:i/>
          <w:sz w:val="20"/>
          <w:szCs w:val="20"/>
          <w:lang w:eastAsia="cs-CZ"/>
        </w:rPr>
        <w:t>S</w:t>
      </w:r>
      <w:r w:rsidR="00B4586A">
        <w:rPr>
          <w:rFonts w:ascii="Open Sans" w:eastAsia="Times New Roman" w:hAnsi="Open Sans" w:cs="Open Sans"/>
          <w:i/>
          <w:sz w:val="20"/>
          <w:szCs w:val="20"/>
          <w:lang w:eastAsia="cs-CZ"/>
        </w:rPr>
        <w:t>p</w:t>
      </w:r>
      <w:r w:rsidR="00B4586A" w:rsidRPr="00213B6D">
        <w:rPr>
          <w:rFonts w:ascii="Open Sans" w:eastAsia="Times New Roman" w:hAnsi="Open Sans" w:cs="Open Sans"/>
          <w:i/>
          <w:sz w:val="20"/>
          <w:szCs w:val="20"/>
          <w:lang w:eastAsia="cs-CZ"/>
        </w:rPr>
        <w:t>rávc</w:t>
      </w:r>
      <w:r w:rsidR="00B4586A">
        <w:rPr>
          <w:rFonts w:ascii="Open Sans" w:eastAsia="Times New Roman" w:hAnsi="Open Sans" w:cs="Open Sans"/>
          <w:i/>
          <w:sz w:val="20"/>
          <w:szCs w:val="20"/>
          <w:lang w:eastAsia="cs-CZ"/>
        </w:rPr>
        <w:t>e</w:t>
      </w:r>
      <w:r w:rsidRPr="00B4586A">
        <w:rPr>
          <w:rFonts w:ascii="Open Sans" w:eastAsia="Times New Roman" w:hAnsi="Open Sans" w:cs="Open Sans"/>
          <w:sz w:val="20"/>
          <w:szCs w:val="20"/>
          <w:lang w:eastAsia="cs-CZ"/>
        </w:rPr>
        <w:t xml:space="preserve"> osobních údajů;</w:t>
      </w:r>
    </w:p>
    <w:p w:rsidR="00312962" w:rsidRPr="00B4586A"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eastAsia="cs-CZ"/>
        </w:rPr>
      </w:pPr>
      <w:r w:rsidRPr="00B4586A">
        <w:rPr>
          <w:rFonts w:ascii="Open Sans" w:eastAsia="Times New Roman" w:hAnsi="Open Sans" w:cs="Open Sans"/>
          <w:sz w:val="20"/>
          <w:szCs w:val="20"/>
          <w:lang w:eastAsia="cs-CZ"/>
        </w:rPr>
        <w:t>plnění smluvních povinností, kdy osobní údaje byly předány subjekty údajů;</w:t>
      </w:r>
    </w:p>
    <w:p w:rsidR="00312962" w:rsidRPr="00B4586A"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eastAsia="cs-CZ"/>
        </w:rPr>
      </w:pPr>
      <w:r w:rsidRPr="00B4586A">
        <w:rPr>
          <w:rFonts w:ascii="Open Sans" w:eastAsia="Times New Roman" w:hAnsi="Open Sans" w:cs="Open Sans"/>
          <w:sz w:val="20"/>
          <w:szCs w:val="20"/>
          <w:lang w:eastAsia="cs-CZ"/>
        </w:rPr>
        <w:t xml:space="preserve">plnění smluvních povinností, kdy osobní údaje byly </w:t>
      </w:r>
      <w:r w:rsidR="00213B6D" w:rsidRPr="00B4586A">
        <w:rPr>
          <w:rFonts w:ascii="Open Sans" w:eastAsia="Times New Roman" w:hAnsi="Open Sans" w:cs="Open Sans"/>
          <w:i/>
          <w:sz w:val="20"/>
          <w:szCs w:val="20"/>
          <w:lang w:eastAsia="cs-CZ"/>
        </w:rPr>
        <w:t>Správci</w:t>
      </w:r>
      <w:r w:rsidRPr="00B4586A">
        <w:rPr>
          <w:rFonts w:ascii="Open Sans" w:eastAsia="Times New Roman" w:hAnsi="Open Sans" w:cs="Open Sans"/>
          <w:sz w:val="20"/>
          <w:szCs w:val="20"/>
          <w:lang w:eastAsia="cs-CZ"/>
        </w:rPr>
        <w:t xml:space="preserve"> předány správci osobních údajů </w:t>
      </w:r>
      <w:r w:rsidR="00213B6D" w:rsidRPr="00B4586A">
        <w:rPr>
          <w:rFonts w:ascii="Open Sans" w:eastAsia="Times New Roman" w:hAnsi="Open Sans" w:cs="Open Sans"/>
          <w:sz w:val="20"/>
          <w:szCs w:val="20"/>
          <w:lang w:eastAsia="cs-CZ"/>
        </w:rPr>
        <w:t xml:space="preserve">druhých stran </w:t>
      </w:r>
      <w:r w:rsidRPr="00B4586A">
        <w:rPr>
          <w:rFonts w:ascii="Open Sans" w:eastAsia="Times New Roman" w:hAnsi="Open Sans" w:cs="Open Sans"/>
          <w:sz w:val="20"/>
          <w:szCs w:val="20"/>
          <w:lang w:eastAsia="cs-CZ"/>
        </w:rPr>
        <w:t xml:space="preserve">a </w:t>
      </w:r>
      <w:r w:rsidR="00213B6D" w:rsidRPr="00B4586A">
        <w:rPr>
          <w:rFonts w:ascii="Open Sans" w:eastAsia="Times New Roman" w:hAnsi="Open Sans" w:cs="Open Sans"/>
          <w:i/>
          <w:sz w:val="20"/>
          <w:szCs w:val="20"/>
          <w:lang w:eastAsia="cs-CZ"/>
        </w:rPr>
        <w:t>Správc</w:t>
      </w:r>
      <w:r w:rsidR="00B4586A" w:rsidRPr="00B4586A">
        <w:rPr>
          <w:rFonts w:ascii="Open Sans" w:eastAsia="Times New Roman" w:hAnsi="Open Sans" w:cs="Open Sans"/>
          <w:i/>
          <w:sz w:val="20"/>
          <w:szCs w:val="20"/>
          <w:lang w:eastAsia="cs-CZ"/>
        </w:rPr>
        <w:t>e</w:t>
      </w:r>
      <w:r w:rsidRPr="00B4586A">
        <w:rPr>
          <w:rFonts w:ascii="Open Sans" w:eastAsia="Times New Roman" w:hAnsi="Open Sans" w:cs="Open Sans"/>
          <w:sz w:val="20"/>
          <w:szCs w:val="20"/>
          <w:lang w:eastAsia="cs-CZ"/>
        </w:rPr>
        <w:t xml:space="preserve"> vystupuje jako zpracovatel;</w:t>
      </w:r>
    </w:p>
    <w:p w:rsidR="00312962" w:rsidRPr="00B4586A"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eastAsia="cs-CZ"/>
        </w:rPr>
      </w:pPr>
      <w:r w:rsidRPr="00B4586A">
        <w:rPr>
          <w:rFonts w:ascii="Open Sans" w:eastAsia="Times New Roman" w:hAnsi="Open Sans" w:cs="Open Sans"/>
          <w:sz w:val="20"/>
          <w:szCs w:val="20"/>
          <w:lang w:eastAsia="cs-CZ"/>
        </w:rPr>
        <w:t>pro plnění smluvních povinností, kdy je subjekt údajů účastníkem smlouvy;</w:t>
      </w:r>
    </w:p>
    <w:p w:rsidR="00312962" w:rsidRPr="00B4586A"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eastAsia="cs-CZ"/>
        </w:rPr>
      </w:pPr>
      <w:r w:rsidRPr="00B4586A">
        <w:rPr>
          <w:rFonts w:ascii="Open Sans" w:eastAsia="Times New Roman" w:hAnsi="Open Sans" w:cs="Open Sans"/>
          <w:sz w:val="20"/>
          <w:szCs w:val="20"/>
          <w:lang w:eastAsia="cs-CZ"/>
        </w:rPr>
        <w:t xml:space="preserve">ochrany práv a oprávněných zájmů </w:t>
      </w:r>
      <w:r w:rsidR="00B4586A" w:rsidRPr="00B4586A">
        <w:rPr>
          <w:rFonts w:ascii="Open Sans" w:eastAsia="Times New Roman" w:hAnsi="Open Sans" w:cs="Open Sans"/>
          <w:i/>
          <w:sz w:val="20"/>
          <w:szCs w:val="20"/>
          <w:lang w:eastAsia="cs-CZ"/>
        </w:rPr>
        <w:t>Správce</w:t>
      </w:r>
      <w:r w:rsidRPr="00B4586A">
        <w:rPr>
          <w:rFonts w:ascii="Open Sans" w:eastAsia="Times New Roman" w:hAnsi="Open Sans" w:cs="Open Sans"/>
          <w:sz w:val="20"/>
          <w:szCs w:val="20"/>
          <w:lang w:eastAsia="cs-CZ"/>
        </w:rPr>
        <w:t>;</w:t>
      </w:r>
    </w:p>
    <w:p w:rsidR="00312962" w:rsidRPr="00B4586A"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eastAsia="cs-CZ"/>
        </w:rPr>
      </w:pPr>
      <w:r w:rsidRPr="00B4586A">
        <w:rPr>
          <w:rFonts w:ascii="Open Sans" w:eastAsia="Times New Roman" w:hAnsi="Open Sans" w:cs="Open Sans"/>
          <w:sz w:val="20"/>
          <w:szCs w:val="20"/>
          <w:lang w:eastAsia="cs-CZ"/>
        </w:rPr>
        <w:t xml:space="preserve">pro obchodní a marketingové účely, jestliže byl dán souhlas subjekty údajů nebo se jedná o oprávněný zájem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B4586A">
        <w:rPr>
          <w:rFonts w:ascii="Open Sans" w:eastAsia="Times New Roman" w:hAnsi="Open Sans" w:cs="Open Sans"/>
          <w:sz w:val="20"/>
          <w:szCs w:val="20"/>
          <w:lang w:eastAsia="cs-CZ"/>
        </w:rPr>
        <w:t xml:space="preserve"> v případě klientů a spolupracujících subjektů Společnosti.</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w:t>
      </w:r>
    </w:p>
    <w:p w:rsidR="00312962" w:rsidRPr="00821EB9" w:rsidRDefault="00312962" w:rsidP="00821EB9">
      <w:pPr>
        <w:spacing w:after="0" w:line="240" w:lineRule="auto"/>
        <w:jc w:val="both"/>
        <w:rPr>
          <w:rFonts w:ascii="Open Sans" w:eastAsia="Times New Roman" w:hAnsi="Open Sans" w:cs="Open Sans"/>
          <w:b/>
          <w:u w:val="single"/>
          <w:lang w:eastAsia="cs-CZ"/>
        </w:rPr>
      </w:pPr>
      <w:r w:rsidRPr="00821EB9">
        <w:rPr>
          <w:rFonts w:ascii="Open Sans" w:eastAsia="Times New Roman" w:hAnsi="Open Sans" w:cs="Open Sans"/>
          <w:b/>
          <w:u w:val="single"/>
          <w:lang w:eastAsia="cs-CZ"/>
        </w:rPr>
        <w:t>Rozsah zpracovávaných osobních údajů:</w:t>
      </w:r>
    </w:p>
    <w:p w:rsidR="00312962" w:rsidRPr="00312962" w:rsidRDefault="00821EB9" w:rsidP="00821EB9">
      <w:pPr>
        <w:spacing w:after="0" w:line="240" w:lineRule="auto"/>
        <w:jc w:val="both"/>
        <w:rPr>
          <w:rFonts w:ascii="Open Sans" w:eastAsia="Times New Roman" w:hAnsi="Open Sans" w:cs="Open Sans"/>
          <w:sz w:val="20"/>
          <w:szCs w:val="20"/>
          <w:lang w:eastAsia="cs-CZ"/>
        </w:rPr>
      </w:pPr>
      <w:r w:rsidRPr="00213B6D">
        <w:rPr>
          <w:rFonts w:ascii="Open Sans" w:eastAsia="Times New Roman" w:hAnsi="Open Sans" w:cs="Open Sans"/>
          <w:i/>
          <w:sz w:val="20"/>
          <w:szCs w:val="20"/>
          <w:lang w:eastAsia="cs-CZ"/>
        </w:rPr>
        <w:t>S</w:t>
      </w:r>
      <w:r>
        <w:rPr>
          <w:rFonts w:ascii="Open Sans" w:eastAsia="Times New Roman" w:hAnsi="Open Sans" w:cs="Open Sans"/>
          <w:i/>
          <w:sz w:val="20"/>
          <w:szCs w:val="20"/>
          <w:lang w:eastAsia="cs-CZ"/>
        </w:rPr>
        <w:t>p</w:t>
      </w:r>
      <w:r w:rsidRPr="00213B6D">
        <w:rPr>
          <w:rFonts w:ascii="Open Sans" w:eastAsia="Times New Roman" w:hAnsi="Open Sans" w:cs="Open Sans"/>
          <w:i/>
          <w:sz w:val="20"/>
          <w:szCs w:val="20"/>
          <w:lang w:eastAsia="cs-CZ"/>
        </w:rPr>
        <w:t>rávc</w:t>
      </w:r>
      <w:r>
        <w:rPr>
          <w:rFonts w:ascii="Open Sans" w:eastAsia="Times New Roman" w:hAnsi="Open Sans" w:cs="Open Sans"/>
          <w:i/>
          <w:sz w:val="20"/>
          <w:szCs w:val="20"/>
          <w:lang w:eastAsia="cs-CZ"/>
        </w:rPr>
        <w:t xml:space="preserve">e </w:t>
      </w:r>
      <w:r w:rsidR="00312962" w:rsidRPr="00312962">
        <w:rPr>
          <w:rFonts w:ascii="Open Sans" w:eastAsia="Times New Roman" w:hAnsi="Open Sans" w:cs="Open Sans"/>
          <w:sz w:val="20"/>
          <w:szCs w:val="20"/>
          <w:lang w:eastAsia="cs-CZ"/>
        </w:rPr>
        <w:t>zpracovává osobní údaje v rozsahu nezbytné pro naplnění výše uvedených cílů. Jsou zpracovávány zejména následující osobní údaje:</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a) jméno a příjmení;</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b) adresa;</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c) emailová adresa;</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d) telefonní číslo;</w:t>
      </w:r>
    </w:p>
    <w:p w:rsid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f) IP adresa a další elektronické identifikátory</w:t>
      </w:r>
    </w:p>
    <w:p w:rsidR="00DC3E73" w:rsidRPr="00312962" w:rsidRDefault="00DC3E73" w:rsidP="00821EB9">
      <w:pPr>
        <w:spacing w:after="0" w:line="240" w:lineRule="auto"/>
        <w:jc w:val="both"/>
        <w:rPr>
          <w:rFonts w:ascii="Open Sans" w:eastAsia="Times New Roman" w:hAnsi="Open Sans" w:cs="Open Sans"/>
          <w:sz w:val="20"/>
          <w:szCs w:val="20"/>
          <w:lang w:eastAsia="cs-CZ"/>
        </w:rPr>
      </w:pPr>
      <w:r>
        <w:rPr>
          <w:rFonts w:ascii="Open Sans" w:eastAsia="Times New Roman" w:hAnsi="Open Sans" w:cs="Open Sans"/>
          <w:sz w:val="20"/>
          <w:szCs w:val="20"/>
          <w:lang w:eastAsia="cs-CZ"/>
        </w:rPr>
        <w:t>g) IČ</w:t>
      </w:r>
    </w:p>
    <w:p w:rsidR="00312962" w:rsidRPr="00312962" w:rsidRDefault="00DC3E73" w:rsidP="00821EB9">
      <w:pPr>
        <w:spacing w:after="0" w:line="240" w:lineRule="auto"/>
        <w:jc w:val="both"/>
        <w:rPr>
          <w:rFonts w:ascii="Open Sans" w:eastAsia="Times New Roman" w:hAnsi="Open Sans" w:cs="Open Sans"/>
          <w:sz w:val="20"/>
          <w:szCs w:val="20"/>
          <w:lang w:eastAsia="cs-CZ"/>
        </w:rPr>
      </w:pPr>
      <w:r>
        <w:rPr>
          <w:rFonts w:ascii="Open Sans" w:eastAsia="Times New Roman" w:hAnsi="Open Sans" w:cs="Open Sans"/>
          <w:sz w:val="20"/>
          <w:szCs w:val="20"/>
          <w:lang w:eastAsia="cs-CZ"/>
        </w:rPr>
        <w:t>h</w:t>
      </w:r>
      <w:r w:rsidR="00312962" w:rsidRPr="00312962">
        <w:rPr>
          <w:rFonts w:ascii="Open Sans" w:eastAsia="Times New Roman" w:hAnsi="Open Sans" w:cs="Open Sans"/>
          <w:sz w:val="20"/>
          <w:szCs w:val="20"/>
          <w:lang w:eastAsia="cs-CZ"/>
        </w:rPr>
        <w:t xml:space="preserve">) a další osobní údaje, které </w:t>
      </w:r>
      <w:r w:rsidR="00821EB9">
        <w:rPr>
          <w:rFonts w:ascii="Open Sans" w:eastAsia="Times New Roman" w:hAnsi="Open Sans" w:cs="Open Sans"/>
          <w:sz w:val="20"/>
          <w:szCs w:val="20"/>
          <w:lang w:eastAsia="cs-CZ"/>
        </w:rPr>
        <w:t xml:space="preserve">je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00312962" w:rsidRPr="00312962">
        <w:rPr>
          <w:rFonts w:ascii="Open Sans" w:eastAsia="Times New Roman" w:hAnsi="Open Sans" w:cs="Open Sans"/>
          <w:sz w:val="20"/>
          <w:szCs w:val="20"/>
          <w:lang w:eastAsia="cs-CZ"/>
        </w:rPr>
        <w:t xml:space="preserve"> povin</w:t>
      </w:r>
      <w:r w:rsidR="00821EB9">
        <w:rPr>
          <w:rFonts w:ascii="Open Sans" w:eastAsia="Times New Roman" w:hAnsi="Open Sans" w:cs="Open Sans"/>
          <w:sz w:val="20"/>
          <w:szCs w:val="20"/>
          <w:lang w:eastAsia="cs-CZ"/>
        </w:rPr>
        <w:t>en spravovat</w:t>
      </w:r>
      <w:r w:rsidR="00312962" w:rsidRPr="00312962">
        <w:rPr>
          <w:rFonts w:ascii="Open Sans" w:eastAsia="Times New Roman" w:hAnsi="Open Sans" w:cs="Open Sans"/>
          <w:sz w:val="20"/>
          <w:szCs w:val="20"/>
          <w:lang w:eastAsia="cs-CZ"/>
        </w:rPr>
        <w:t xml:space="preserve"> na základě </w:t>
      </w:r>
      <w:r w:rsidR="00821EB9">
        <w:rPr>
          <w:rFonts w:ascii="Open Sans" w:eastAsia="Times New Roman" w:hAnsi="Open Sans" w:cs="Open Sans"/>
          <w:sz w:val="20"/>
          <w:szCs w:val="20"/>
          <w:lang w:eastAsia="cs-CZ"/>
        </w:rPr>
        <w:t>konkrétních právních titulů u jednotlivých případů zpracovávaných osobních údajů.</w:t>
      </w:r>
    </w:p>
    <w:p w:rsidR="00821EB9" w:rsidRDefault="00821EB9" w:rsidP="00821EB9">
      <w:pPr>
        <w:spacing w:after="0" w:line="240" w:lineRule="auto"/>
        <w:jc w:val="both"/>
        <w:rPr>
          <w:rFonts w:ascii="Open Sans" w:eastAsia="Times New Roman" w:hAnsi="Open Sans" w:cs="Open Sans"/>
          <w:sz w:val="20"/>
          <w:szCs w:val="20"/>
          <w:lang w:eastAsia="cs-CZ"/>
        </w:rPr>
      </w:pPr>
    </w:p>
    <w:p w:rsidR="00312962" w:rsidRPr="00312962" w:rsidRDefault="00821EB9" w:rsidP="00821EB9">
      <w:pPr>
        <w:spacing w:after="0" w:line="240" w:lineRule="auto"/>
        <w:jc w:val="both"/>
        <w:rPr>
          <w:rFonts w:ascii="Open Sans" w:eastAsia="Times New Roman" w:hAnsi="Open Sans" w:cs="Open Sans"/>
          <w:sz w:val="20"/>
          <w:szCs w:val="20"/>
          <w:lang w:eastAsia="cs-CZ"/>
        </w:rPr>
      </w:pPr>
      <w:r w:rsidRPr="00213B6D">
        <w:rPr>
          <w:rFonts w:ascii="Open Sans" w:eastAsia="Times New Roman" w:hAnsi="Open Sans" w:cs="Open Sans"/>
          <w:i/>
          <w:sz w:val="20"/>
          <w:szCs w:val="20"/>
          <w:lang w:eastAsia="cs-CZ"/>
        </w:rPr>
        <w:t>S</w:t>
      </w:r>
      <w:r>
        <w:rPr>
          <w:rFonts w:ascii="Open Sans" w:eastAsia="Times New Roman" w:hAnsi="Open Sans" w:cs="Open Sans"/>
          <w:i/>
          <w:sz w:val="20"/>
          <w:szCs w:val="20"/>
          <w:lang w:eastAsia="cs-CZ"/>
        </w:rPr>
        <w:t>p</w:t>
      </w:r>
      <w:r w:rsidRPr="00213B6D">
        <w:rPr>
          <w:rFonts w:ascii="Open Sans" w:eastAsia="Times New Roman" w:hAnsi="Open Sans" w:cs="Open Sans"/>
          <w:i/>
          <w:sz w:val="20"/>
          <w:szCs w:val="20"/>
          <w:lang w:eastAsia="cs-CZ"/>
        </w:rPr>
        <w:t>rávc</w:t>
      </w:r>
      <w:r>
        <w:rPr>
          <w:rFonts w:ascii="Open Sans" w:eastAsia="Times New Roman" w:hAnsi="Open Sans" w:cs="Open Sans"/>
          <w:i/>
          <w:sz w:val="20"/>
          <w:szCs w:val="20"/>
          <w:lang w:eastAsia="cs-CZ"/>
        </w:rPr>
        <w:t>e</w:t>
      </w:r>
      <w:r w:rsidR="00312962" w:rsidRPr="00312962">
        <w:rPr>
          <w:rFonts w:ascii="Open Sans" w:eastAsia="Times New Roman" w:hAnsi="Open Sans" w:cs="Open Sans"/>
          <w:sz w:val="20"/>
          <w:szCs w:val="20"/>
          <w:lang w:eastAsia="cs-CZ"/>
        </w:rPr>
        <w:t xml:space="preserve"> nezpracovává zvláštní kategorie osobních údajů, pokud k jejich zpracování není dán zákonný důvod.</w:t>
      </w:r>
    </w:p>
    <w:p w:rsidR="00312962" w:rsidRPr="00312962" w:rsidRDefault="00312962" w:rsidP="00312962">
      <w:pPr>
        <w:spacing w:after="0" w:line="240" w:lineRule="auto"/>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w:t>
      </w:r>
    </w:p>
    <w:p w:rsidR="00312962" w:rsidRPr="00821EB9" w:rsidRDefault="00312962" w:rsidP="00312962">
      <w:pPr>
        <w:spacing w:after="0" w:line="240" w:lineRule="auto"/>
        <w:rPr>
          <w:rFonts w:ascii="Open Sans" w:eastAsia="Times New Roman" w:hAnsi="Open Sans" w:cs="Open Sans"/>
          <w:u w:val="single"/>
          <w:lang w:eastAsia="cs-CZ"/>
        </w:rPr>
      </w:pPr>
      <w:r w:rsidRPr="00821EB9">
        <w:rPr>
          <w:rFonts w:ascii="Open Sans" w:eastAsia="Times New Roman" w:hAnsi="Open Sans" w:cs="Open Sans"/>
          <w:b/>
          <w:bCs/>
          <w:u w:val="single"/>
          <w:lang w:eastAsia="cs-CZ"/>
        </w:rPr>
        <w:t>Způsob zpracování osobních údajů:</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xml:space="preserve">Způsob, kterým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312962">
        <w:rPr>
          <w:rFonts w:ascii="Open Sans" w:eastAsia="Times New Roman" w:hAnsi="Open Sans" w:cs="Open Sans"/>
          <w:sz w:val="20"/>
          <w:szCs w:val="20"/>
          <w:lang w:eastAsia="cs-CZ"/>
        </w:rPr>
        <w:t xml:space="preserve"> zpracovává osobní údaje, zahrnuje manuální i automatizované zpracování v informačních systémech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312962">
        <w:rPr>
          <w:rFonts w:ascii="Open Sans" w:eastAsia="Times New Roman" w:hAnsi="Open Sans" w:cs="Open Sans"/>
          <w:sz w:val="20"/>
          <w:szCs w:val="20"/>
          <w:lang w:eastAsia="cs-CZ"/>
        </w:rPr>
        <w:t xml:space="preserve">. Osobní údaje zpracovávají především zaměstnanci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312962">
        <w:rPr>
          <w:rFonts w:ascii="Open Sans" w:eastAsia="Times New Roman" w:hAnsi="Open Sans" w:cs="Open Sans"/>
          <w:sz w:val="20"/>
          <w:szCs w:val="20"/>
          <w:lang w:eastAsia="cs-CZ"/>
        </w:rPr>
        <w:t xml:space="preserve"> a v potřebném rozsahu také třetí osoby. Před jakýmkoliv předáním osobních údajů třetí osobě je s touto osobou uzavřena smlouvu, která obsahuje stejné záruky pro zpracování osobních údajů, jaké v souladu se svými zákonnými povinnostmi dodržuje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312962">
        <w:rPr>
          <w:rFonts w:ascii="Open Sans" w:eastAsia="Times New Roman" w:hAnsi="Open Sans" w:cs="Open Sans"/>
          <w:sz w:val="20"/>
          <w:szCs w:val="20"/>
          <w:lang w:eastAsia="cs-CZ"/>
        </w:rPr>
        <w:t>.</w:t>
      </w:r>
    </w:p>
    <w:p w:rsidR="00312962" w:rsidRPr="00312962" w:rsidRDefault="00821EB9" w:rsidP="00821EB9">
      <w:pPr>
        <w:spacing w:after="0" w:line="240" w:lineRule="auto"/>
        <w:jc w:val="both"/>
        <w:rPr>
          <w:rFonts w:ascii="Open Sans" w:eastAsia="Times New Roman" w:hAnsi="Open Sans" w:cs="Open Sans"/>
          <w:sz w:val="20"/>
          <w:szCs w:val="20"/>
          <w:lang w:eastAsia="cs-CZ"/>
        </w:rPr>
      </w:pPr>
      <w:r w:rsidRPr="00213B6D">
        <w:rPr>
          <w:rFonts w:ascii="Open Sans" w:eastAsia="Times New Roman" w:hAnsi="Open Sans" w:cs="Open Sans"/>
          <w:i/>
          <w:sz w:val="20"/>
          <w:szCs w:val="20"/>
          <w:lang w:eastAsia="cs-CZ"/>
        </w:rPr>
        <w:t>S</w:t>
      </w:r>
      <w:r>
        <w:rPr>
          <w:rFonts w:ascii="Open Sans" w:eastAsia="Times New Roman" w:hAnsi="Open Sans" w:cs="Open Sans"/>
          <w:i/>
          <w:sz w:val="20"/>
          <w:szCs w:val="20"/>
          <w:lang w:eastAsia="cs-CZ"/>
        </w:rPr>
        <w:t>p</w:t>
      </w:r>
      <w:r w:rsidRPr="00213B6D">
        <w:rPr>
          <w:rFonts w:ascii="Open Sans" w:eastAsia="Times New Roman" w:hAnsi="Open Sans" w:cs="Open Sans"/>
          <w:i/>
          <w:sz w:val="20"/>
          <w:szCs w:val="20"/>
          <w:lang w:eastAsia="cs-CZ"/>
        </w:rPr>
        <w:t>rávc</w:t>
      </w:r>
      <w:r w:rsidR="00110DC6">
        <w:rPr>
          <w:rFonts w:ascii="Open Sans" w:eastAsia="Times New Roman" w:hAnsi="Open Sans" w:cs="Open Sans"/>
          <w:i/>
          <w:sz w:val="20"/>
          <w:szCs w:val="20"/>
          <w:lang w:eastAsia="cs-CZ"/>
        </w:rPr>
        <w:t>e</w:t>
      </w:r>
      <w:r w:rsidR="00312962" w:rsidRPr="00312962">
        <w:rPr>
          <w:rFonts w:ascii="Open Sans" w:eastAsia="Times New Roman" w:hAnsi="Open Sans" w:cs="Open Sans"/>
          <w:sz w:val="20"/>
          <w:szCs w:val="20"/>
          <w:lang w:eastAsia="cs-CZ"/>
        </w:rPr>
        <w:t xml:space="preserve"> přijal </w:t>
      </w:r>
      <w:proofErr w:type="spellStart"/>
      <w:r w:rsidR="00312962" w:rsidRPr="00312962">
        <w:rPr>
          <w:rFonts w:ascii="Open Sans" w:eastAsia="Times New Roman" w:hAnsi="Open Sans" w:cs="Open Sans"/>
          <w:sz w:val="20"/>
          <w:szCs w:val="20"/>
          <w:lang w:eastAsia="cs-CZ"/>
        </w:rPr>
        <w:t>technicko-organizační</w:t>
      </w:r>
      <w:proofErr w:type="spellEnd"/>
      <w:r w:rsidR="00312962" w:rsidRPr="00312962">
        <w:rPr>
          <w:rFonts w:ascii="Open Sans" w:eastAsia="Times New Roman" w:hAnsi="Open Sans" w:cs="Open Sans"/>
          <w:sz w:val="20"/>
          <w:szCs w:val="20"/>
          <w:lang w:eastAsia="cs-CZ"/>
        </w:rPr>
        <w:t xml:space="preserve"> opatření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w:t>
      </w:r>
    </w:p>
    <w:p w:rsidR="00312962" w:rsidRPr="00312962" w:rsidRDefault="00312962" w:rsidP="00312962">
      <w:pPr>
        <w:spacing w:after="0" w:line="240" w:lineRule="auto"/>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w:t>
      </w:r>
    </w:p>
    <w:p w:rsidR="00312962" w:rsidRPr="00312962" w:rsidRDefault="00312962" w:rsidP="00312962">
      <w:pPr>
        <w:spacing w:after="0" w:line="240" w:lineRule="auto"/>
        <w:rPr>
          <w:rFonts w:ascii="Open Sans" w:eastAsia="Times New Roman" w:hAnsi="Open Sans" w:cs="Open Sans"/>
          <w:sz w:val="20"/>
          <w:szCs w:val="20"/>
          <w:lang w:eastAsia="cs-CZ"/>
        </w:rPr>
      </w:pPr>
      <w:r w:rsidRPr="00312962">
        <w:rPr>
          <w:rFonts w:ascii="Open Sans" w:eastAsia="Times New Roman" w:hAnsi="Open Sans" w:cs="Open Sans"/>
          <w:b/>
          <w:bCs/>
          <w:sz w:val="20"/>
          <w:szCs w:val="20"/>
          <w:lang w:eastAsia="cs-CZ"/>
        </w:rPr>
        <w:t>Příjemci osobních údajů</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xml:space="preserve">Osobní údaje jsou zpřístupněny zejména zaměstnancům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312962">
        <w:rPr>
          <w:rFonts w:ascii="Open Sans" w:eastAsia="Times New Roman" w:hAnsi="Open Sans" w:cs="Open Sans"/>
          <w:sz w:val="20"/>
          <w:szCs w:val="20"/>
          <w:lang w:eastAsia="cs-CZ"/>
        </w:rPr>
        <w:t xml:space="preserve"> v souvislosti s plněním jejich pracovních povinností, při kterých je nutné nakládat s osobními údaji, pouze však v rozsahu, který je v </w:t>
      </w:r>
      <w:proofErr w:type="gramStart"/>
      <w:r w:rsidRPr="00312962">
        <w:rPr>
          <w:rFonts w:ascii="Open Sans" w:eastAsia="Times New Roman" w:hAnsi="Open Sans" w:cs="Open Sans"/>
          <w:sz w:val="20"/>
          <w:szCs w:val="20"/>
          <w:lang w:eastAsia="cs-CZ"/>
        </w:rPr>
        <w:t>tom</w:t>
      </w:r>
      <w:proofErr w:type="gramEnd"/>
      <w:r w:rsidRPr="00312962">
        <w:rPr>
          <w:rFonts w:ascii="Open Sans" w:eastAsia="Times New Roman" w:hAnsi="Open Sans" w:cs="Open Sans"/>
          <w:sz w:val="20"/>
          <w:szCs w:val="20"/>
          <w:lang w:eastAsia="cs-CZ"/>
        </w:rPr>
        <w:t xml:space="preserve"> kterém případě nezbytný </w:t>
      </w:r>
      <w:r w:rsidR="00DC3E73">
        <w:rPr>
          <w:rFonts w:ascii="Open Sans" w:eastAsia="Times New Roman" w:hAnsi="Open Sans" w:cs="Open Sans"/>
          <w:sz w:val="20"/>
          <w:szCs w:val="20"/>
          <w:lang w:eastAsia="cs-CZ"/>
        </w:rPr>
        <w:t xml:space="preserve">současně </w:t>
      </w:r>
      <w:r w:rsidRPr="00312962">
        <w:rPr>
          <w:rFonts w:ascii="Open Sans" w:eastAsia="Times New Roman" w:hAnsi="Open Sans" w:cs="Open Sans"/>
          <w:sz w:val="20"/>
          <w:szCs w:val="20"/>
          <w:lang w:eastAsia="cs-CZ"/>
        </w:rPr>
        <w:t>při dodržení veškerých bezpečnostních opatření. Osobní údaje mohou být třetím osobám, které se podílejí na zpracování osobních údajů, případně jim tyto osobní údaje mohou být zpřístupněny z jiného důvodu v souladu se zákonem. Před jakýmkoliv předáním osobních údajů třetí osobě je vždy s touto osobou uzavřena písemná smlouva, která upraví zpracování osobních údajů tak, aby obsahovala stejné záruky pro zpracování osobních údajů, jaké v souladu se svými zákonnými povinnostmi dodržuje s</w:t>
      </w:r>
      <w:r w:rsidR="00821EB9">
        <w:rPr>
          <w:rFonts w:ascii="Open Sans" w:eastAsia="Times New Roman" w:hAnsi="Open Sans" w:cs="Open Sans"/>
          <w:sz w:val="20"/>
          <w:szCs w:val="20"/>
          <w:lang w:eastAsia="cs-CZ"/>
        </w:rPr>
        <w:t>ám</w:t>
      </w:r>
      <w:r w:rsidRPr="00312962">
        <w:rPr>
          <w:rFonts w:ascii="Open Sans" w:eastAsia="Times New Roman" w:hAnsi="Open Sans" w:cs="Open Sans"/>
          <w:sz w:val="20"/>
          <w:szCs w:val="20"/>
          <w:lang w:eastAsia="cs-CZ"/>
        </w:rPr>
        <w:t xml:space="preserve">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312962">
        <w:rPr>
          <w:rFonts w:ascii="Open Sans" w:eastAsia="Times New Roman" w:hAnsi="Open Sans" w:cs="Open Sans"/>
          <w:sz w:val="20"/>
          <w:szCs w:val="20"/>
          <w:lang w:eastAsia="cs-CZ"/>
        </w:rPr>
        <w:t>.</w:t>
      </w:r>
    </w:p>
    <w:p w:rsidR="00E422F9"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xml:space="preserve">V souladu s příslušnými právními předpisy je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 xml:space="preserve">e </w:t>
      </w:r>
      <w:r w:rsidRPr="00312962">
        <w:rPr>
          <w:rFonts w:ascii="Open Sans" w:eastAsia="Times New Roman" w:hAnsi="Open Sans" w:cs="Open Sans"/>
          <w:sz w:val="20"/>
          <w:szCs w:val="20"/>
          <w:lang w:eastAsia="cs-CZ"/>
        </w:rPr>
        <w:t>oprávněa nebo přímo povin</w:t>
      </w:r>
      <w:r w:rsidR="00821EB9">
        <w:rPr>
          <w:rFonts w:ascii="Open Sans" w:eastAsia="Times New Roman" w:hAnsi="Open Sans" w:cs="Open Sans"/>
          <w:sz w:val="20"/>
          <w:szCs w:val="20"/>
          <w:lang w:eastAsia="cs-CZ"/>
        </w:rPr>
        <w:t>en</w:t>
      </w:r>
      <w:r w:rsidRPr="00312962">
        <w:rPr>
          <w:rFonts w:ascii="Open Sans" w:eastAsia="Times New Roman" w:hAnsi="Open Sans" w:cs="Open Sans"/>
          <w:sz w:val="20"/>
          <w:szCs w:val="20"/>
          <w:lang w:eastAsia="cs-CZ"/>
        </w:rPr>
        <w:t xml:space="preserve"> předávat Vaše osobní údaje</w:t>
      </w:r>
      <w:r w:rsidR="00765123">
        <w:rPr>
          <w:rFonts w:ascii="Open Sans" w:eastAsia="Times New Roman" w:hAnsi="Open Sans" w:cs="Open Sans"/>
          <w:sz w:val="20"/>
          <w:szCs w:val="20"/>
          <w:lang w:eastAsia="cs-CZ"/>
        </w:rPr>
        <w:t xml:space="preserve"> především</w:t>
      </w:r>
      <w:r w:rsidRPr="00312962">
        <w:rPr>
          <w:rFonts w:ascii="Open Sans" w:eastAsia="Times New Roman" w:hAnsi="Open Sans" w:cs="Open Sans"/>
          <w:sz w:val="20"/>
          <w:szCs w:val="20"/>
          <w:lang w:eastAsia="cs-CZ"/>
        </w:rPr>
        <w:t xml:space="preserve">: </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lastRenderedPageBreak/>
        <w:t>a) příslušným orgánům státní správy, soudům a orgánům činným v trestním řízení za účelem plnění jejich povinností a pro účely výkonu rozhodnutí;</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b) poskytovatelům platebních služeb, pokud je to nezbytné z důvodu předcházení podvodům v oblasti platebního styku, jejich vyšetřování nebo odhalování;</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c) subjektům státní správy a jiným orgánům veřejné moci z důvodu plnění zákonných povinností;</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d) dalším osobám v rozsahu stanoveném právními předpisy, například třetím osobám pro účely vymáhání pohledávek;</w:t>
      </w:r>
    </w:p>
    <w:p w:rsid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xml:space="preserve">e) subjektům poskytujícím </w:t>
      </w:r>
      <w:r w:rsidR="00B678DD" w:rsidRPr="00213B6D">
        <w:rPr>
          <w:rFonts w:ascii="Open Sans" w:eastAsia="Times New Roman" w:hAnsi="Open Sans" w:cs="Open Sans"/>
          <w:i/>
          <w:sz w:val="20"/>
          <w:szCs w:val="20"/>
          <w:lang w:eastAsia="cs-CZ"/>
        </w:rPr>
        <w:t>S</w:t>
      </w:r>
      <w:r w:rsidR="00B678DD">
        <w:rPr>
          <w:rFonts w:ascii="Open Sans" w:eastAsia="Times New Roman" w:hAnsi="Open Sans" w:cs="Open Sans"/>
          <w:i/>
          <w:sz w:val="20"/>
          <w:szCs w:val="20"/>
          <w:lang w:eastAsia="cs-CZ"/>
        </w:rPr>
        <w:t>p</w:t>
      </w:r>
      <w:r w:rsidR="00B678DD" w:rsidRPr="00213B6D">
        <w:rPr>
          <w:rFonts w:ascii="Open Sans" w:eastAsia="Times New Roman" w:hAnsi="Open Sans" w:cs="Open Sans"/>
          <w:i/>
          <w:sz w:val="20"/>
          <w:szCs w:val="20"/>
          <w:lang w:eastAsia="cs-CZ"/>
        </w:rPr>
        <w:t>rávc</w:t>
      </w:r>
      <w:r w:rsidR="00B678DD">
        <w:rPr>
          <w:rFonts w:ascii="Open Sans" w:eastAsia="Times New Roman" w:hAnsi="Open Sans" w:cs="Open Sans"/>
          <w:i/>
          <w:sz w:val="20"/>
          <w:szCs w:val="20"/>
          <w:lang w:eastAsia="cs-CZ"/>
        </w:rPr>
        <w:t xml:space="preserve">i </w:t>
      </w:r>
      <w:r w:rsidRPr="00312962">
        <w:rPr>
          <w:rFonts w:ascii="Open Sans" w:eastAsia="Times New Roman" w:hAnsi="Open Sans" w:cs="Open Sans"/>
          <w:sz w:val="20"/>
          <w:szCs w:val="20"/>
          <w:lang w:eastAsia="cs-CZ"/>
        </w:rPr>
        <w:t>i služby na základě outsourcingu a vystupujícím v pozici zpracovatele osobních údajů;</w:t>
      </w:r>
    </w:p>
    <w:p w:rsidR="00765123" w:rsidRPr="00312962" w:rsidRDefault="00765123" w:rsidP="00821EB9">
      <w:pPr>
        <w:spacing w:after="0" w:line="240" w:lineRule="auto"/>
        <w:jc w:val="both"/>
        <w:rPr>
          <w:rFonts w:ascii="Open Sans" w:eastAsia="Times New Roman" w:hAnsi="Open Sans" w:cs="Open Sans"/>
          <w:sz w:val="20"/>
          <w:szCs w:val="20"/>
          <w:lang w:eastAsia="cs-CZ"/>
        </w:rPr>
      </w:pPr>
      <w:r>
        <w:rPr>
          <w:rFonts w:ascii="Open Sans" w:eastAsia="Times New Roman" w:hAnsi="Open Sans" w:cs="Open Sans"/>
          <w:sz w:val="20"/>
          <w:szCs w:val="20"/>
          <w:lang w:eastAsia="cs-CZ"/>
        </w:rPr>
        <w:t>a jiné.</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w:t>
      </w:r>
    </w:p>
    <w:p w:rsidR="00B678DD" w:rsidRPr="00B678DD" w:rsidRDefault="00312962" w:rsidP="00821EB9">
      <w:pPr>
        <w:spacing w:after="0" w:line="240" w:lineRule="auto"/>
        <w:jc w:val="both"/>
        <w:rPr>
          <w:rFonts w:ascii="Open Sans" w:eastAsia="Times New Roman" w:hAnsi="Open Sans" w:cs="Open Sans"/>
          <w:b/>
          <w:u w:val="single"/>
          <w:lang w:eastAsia="cs-CZ"/>
        </w:rPr>
      </w:pPr>
      <w:r w:rsidRPr="00B678DD">
        <w:rPr>
          <w:rFonts w:ascii="Open Sans" w:eastAsia="Times New Roman" w:hAnsi="Open Sans" w:cs="Open Sans"/>
          <w:b/>
          <w:u w:val="single"/>
          <w:lang w:eastAsia="cs-CZ"/>
        </w:rPr>
        <w:t xml:space="preserve">Předávání osobních údajů do zahraničí </w:t>
      </w:r>
    </w:p>
    <w:p w:rsidR="00312962" w:rsidRPr="00312962" w:rsidRDefault="00312962" w:rsidP="00821EB9">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Osobní údaje jsou zpracovávány na území České republiky</w:t>
      </w:r>
      <w:r w:rsidR="00992B3F">
        <w:rPr>
          <w:rFonts w:ascii="Open Sans" w:eastAsia="Times New Roman" w:hAnsi="Open Sans" w:cs="Open Sans"/>
          <w:sz w:val="20"/>
          <w:szCs w:val="20"/>
          <w:lang w:eastAsia="cs-CZ"/>
        </w:rPr>
        <w:t xml:space="preserve">, </w:t>
      </w:r>
      <w:r w:rsidRPr="00312962">
        <w:rPr>
          <w:rFonts w:ascii="Open Sans" w:eastAsia="Times New Roman" w:hAnsi="Open Sans" w:cs="Open Sans"/>
          <w:sz w:val="20"/>
          <w:szCs w:val="20"/>
          <w:lang w:eastAsia="cs-CZ"/>
        </w:rPr>
        <w:t>nepředává osobní údaje klientů do zemí mimo Evropskou unii.</w:t>
      </w:r>
    </w:p>
    <w:p w:rsidR="00312962" w:rsidRPr="00312962" w:rsidRDefault="00312962" w:rsidP="00312962">
      <w:pPr>
        <w:spacing w:after="0" w:line="240" w:lineRule="auto"/>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w:t>
      </w:r>
    </w:p>
    <w:p w:rsidR="00312962" w:rsidRPr="00821EB9" w:rsidRDefault="00312962" w:rsidP="00312962">
      <w:pPr>
        <w:spacing w:after="0" w:line="240" w:lineRule="auto"/>
        <w:rPr>
          <w:rFonts w:ascii="Open Sans" w:eastAsia="Times New Roman" w:hAnsi="Open Sans" w:cs="Open Sans"/>
          <w:b/>
          <w:u w:val="single"/>
          <w:lang w:eastAsia="cs-CZ"/>
        </w:rPr>
      </w:pPr>
      <w:r w:rsidRPr="00821EB9">
        <w:rPr>
          <w:rFonts w:ascii="Open Sans" w:eastAsia="Times New Roman" w:hAnsi="Open Sans" w:cs="Open Sans"/>
          <w:b/>
          <w:u w:val="single"/>
          <w:lang w:eastAsia="cs-CZ"/>
        </w:rPr>
        <w:t>Doba zpracování osobních údajů</w:t>
      </w:r>
    </w:p>
    <w:p w:rsidR="00821EB9" w:rsidRDefault="00312962" w:rsidP="00110DC6">
      <w:pPr>
        <w:spacing w:after="0" w:line="240" w:lineRule="auto"/>
        <w:jc w:val="both"/>
        <w:rPr>
          <w:rFonts w:ascii="Open Sans" w:eastAsia="Times New Roman" w:hAnsi="Open Sans" w:cs="Open Sans"/>
          <w:sz w:val="20"/>
          <w:szCs w:val="20"/>
          <w:lang w:eastAsia="cs-CZ"/>
        </w:rPr>
      </w:pPr>
      <w:r w:rsidRPr="00312962">
        <w:rPr>
          <w:rFonts w:ascii="Open Sans" w:eastAsia="Times New Roman" w:hAnsi="Open Sans" w:cs="Open Sans"/>
          <w:sz w:val="20"/>
          <w:szCs w:val="20"/>
          <w:lang w:eastAsia="cs-CZ"/>
        </w:rPr>
        <w:t xml:space="preserve">Osobní údaje zpracovává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 xml:space="preserve">e </w:t>
      </w:r>
      <w:r w:rsidRPr="00312962">
        <w:rPr>
          <w:rFonts w:ascii="Open Sans" w:eastAsia="Times New Roman" w:hAnsi="Open Sans" w:cs="Open Sans"/>
          <w:sz w:val="20"/>
          <w:szCs w:val="20"/>
          <w:lang w:eastAsia="cs-CZ"/>
        </w:rPr>
        <w:t xml:space="preserve">pouze po dobu, která je nezbytná vzhledem k účelům jejich zpracování. Doba uchovávání osobních údajů vyplývá z jednotlivých právních </w:t>
      </w:r>
      <w:r w:rsidR="00110DC6">
        <w:rPr>
          <w:rFonts w:ascii="Open Sans" w:eastAsia="Times New Roman" w:hAnsi="Open Sans" w:cs="Open Sans"/>
          <w:sz w:val="20"/>
          <w:szCs w:val="20"/>
          <w:lang w:eastAsia="cs-CZ"/>
        </w:rPr>
        <w:t xml:space="preserve">titulů a </w:t>
      </w:r>
      <w:r w:rsidRPr="00312962">
        <w:rPr>
          <w:rFonts w:ascii="Open Sans" w:eastAsia="Times New Roman" w:hAnsi="Open Sans" w:cs="Open Sans"/>
          <w:sz w:val="20"/>
          <w:szCs w:val="20"/>
          <w:lang w:eastAsia="cs-CZ"/>
        </w:rPr>
        <w:t xml:space="preserve">předpisů, na </w:t>
      </w:r>
      <w:proofErr w:type="gramStart"/>
      <w:r w:rsidRPr="00312962">
        <w:rPr>
          <w:rFonts w:ascii="Open Sans" w:eastAsia="Times New Roman" w:hAnsi="Open Sans" w:cs="Open Sans"/>
          <w:sz w:val="20"/>
          <w:szCs w:val="20"/>
          <w:lang w:eastAsia="cs-CZ"/>
        </w:rPr>
        <w:t>základě</w:t>
      </w:r>
      <w:proofErr w:type="gramEnd"/>
      <w:r w:rsidRPr="00312962">
        <w:rPr>
          <w:rFonts w:ascii="Open Sans" w:eastAsia="Times New Roman" w:hAnsi="Open Sans" w:cs="Open Sans"/>
          <w:sz w:val="20"/>
          <w:szCs w:val="20"/>
          <w:lang w:eastAsia="cs-CZ"/>
        </w:rPr>
        <w:t xml:space="preserve"> kterých </w:t>
      </w:r>
      <w:r w:rsidR="00821EB9" w:rsidRPr="00213B6D">
        <w:rPr>
          <w:rFonts w:ascii="Open Sans" w:eastAsia="Times New Roman" w:hAnsi="Open Sans" w:cs="Open Sans"/>
          <w:i/>
          <w:sz w:val="20"/>
          <w:szCs w:val="20"/>
          <w:lang w:eastAsia="cs-CZ"/>
        </w:rPr>
        <w:t>S</w:t>
      </w:r>
      <w:r w:rsidR="00821EB9">
        <w:rPr>
          <w:rFonts w:ascii="Open Sans" w:eastAsia="Times New Roman" w:hAnsi="Open Sans" w:cs="Open Sans"/>
          <w:i/>
          <w:sz w:val="20"/>
          <w:szCs w:val="20"/>
          <w:lang w:eastAsia="cs-CZ"/>
        </w:rPr>
        <w:t>p</w:t>
      </w:r>
      <w:r w:rsidR="00821EB9" w:rsidRPr="00213B6D">
        <w:rPr>
          <w:rFonts w:ascii="Open Sans" w:eastAsia="Times New Roman" w:hAnsi="Open Sans" w:cs="Open Sans"/>
          <w:i/>
          <w:sz w:val="20"/>
          <w:szCs w:val="20"/>
          <w:lang w:eastAsia="cs-CZ"/>
        </w:rPr>
        <w:t>rávc</w:t>
      </w:r>
      <w:r w:rsidR="00821EB9">
        <w:rPr>
          <w:rFonts w:ascii="Open Sans" w:eastAsia="Times New Roman" w:hAnsi="Open Sans" w:cs="Open Sans"/>
          <w:i/>
          <w:sz w:val="20"/>
          <w:szCs w:val="20"/>
          <w:lang w:eastAsia="cs-CZ"/>
        </w:rPr>
        <w:t>e</w:t>
      </w:r>
      <w:r w:rsidRPr="00312962">
        <w:rPr>
          <w:rFonts w:ascii="Open Sans" w:eastAsia="Times New Roman" w:hAnsi="Open Sans" w:cs="Open Sans"/>
          <w:sz w:val="20"/>
          <w:szCs w:val="20"/>
          <w:lang w:eastAsia="cs-CZ"/>
        </w:rPr>
        <w:t xml:space="preserve"> zpracovává osobní údaje</w:t>
      </w:r>
      <w:r w:rsidR="00821EB9">
        <w:rPr>
          <w:rFonts w:ascii="Open Sans" w:eastAsia="Times New Roman" w:hAnsi="Open Sans" w:cs="Open Sans"/>
          <w:sz w:val="20"/>
          <w:szCs w:val="20"/>
          <w:lang w:eastAsia="cs-CZ"/>
        </w:rPr>
        <w:t xml:space="preserve"> a </w:t>
      </w:r>
      <w:r w:rsidR="00110DC6">
        <w:rPr>
          <w:rFonts w:ascii="Open Sans" w:eastAsia="Times New Roman" w:hAnsi="Open Sans" w:cs="Open Sans"/>
          <w:sz w:val="20"/>
          <w:szCs w:val="20"/>
          <w:lang w:eastAsia="cs-CZ"/>
        </w:rPr>
        <w:t xml:space="preserve">doba uchování je </w:t>
      </w:r>
      <w:r w:rsidR="00821EB9">
        <w:rPr>
          <w:rFonts w:ascii="Open Sans" w:eastAsia="Times New Roman" w:hAnsi="Open Sans" w:cs="Open Sans"/>
          <w:sz w:val="20"/>
          <w:szCs w:val="20"/>
          <w:lang w:eastAsia="cs-CZ"/>
        </w:rPr>
        <w:t>dále v souladu se Spisovým, archivačním a skartační řádem</w:t>
      </w:r>
      <w:r w:rsidR="00492803">
        <w:rPr>
          <w:rFonts w:ascii="Open Sans" w:eastAsia="Times New Roman" w:hAnsi="Open Sans" w:cs="Open Sans"/>
          <w:sz w:val="20"/>
          <w:szCs w:val="20"/>
          <w:lang w:eastAsia="cs-CZ"/>
        </w:rPr>
        <w:t xml:space="preserve"> </w:t>
      </w:r>
      <w:r w:rsidR="00492803" w:rsidRPr="00213B6D">
        <w:rPr>
          <w:rFonts w:ascii="Open Sans" w:eastAsia="Times New Roman" w:hAnsi="Open Sans" w:cs="Open Sans"/>
          <w:i/>
          <w:sz w:val="20"/>
          <w:szCs w:val="20"/>
          <w:lang w:eastAsia="cs-CZ"/>
        </w:rPr>
        <w:t>S</w:t>
      </w:r>
      <w:r w:rsidR="00492803">
        <w:rPr>
          <w:rFonts w:ascii="Open Sans" w:eastAsia="Times New Roman" w:hAnsi="Open Sans" w:cs="Open Sans"/>
          <w:i/>
          <w:sz w:val="20"/>
          <w:szCs w:val="20"/>
          <w:lang w:eastAsia="cs-CZ"/>
        </w:rPr>
        <w:t>p</w:t>
      </w:r>
      <w:r w:rsidR="00492803" w:rsidRPr="00213B6D">
        <w:rPr>
          <w:rFonts w:ascii="Open Sans" w:eastAsia="Times New Roman" w:hAnsi="Open Sans" w:cs="Open Sans"/>
          <w:i/>
          <w:sz w:val="20"/>
          <w:szCs w:val="20"/>
          <w:lang w:eastAsia="cs-CZ"/>
        </w:rPr>
        <w:t>rávc</w:t>
      </w:r>
      <w:r w:rsidR="00492803">
        <w:rPr>
          <w:rFonts w:ascii="Open Sans" w:eastAsia="Times New Roman" w:hAnsi="Open Sans" w:cs="Open Sans"/>
          <w:i/>
          <w:sz w:val="20"/>
          <w:szCs w:val="20"/>
          <w:lang w:eastAsia="cs-CZ"/>
        </w:rPr>
        <w:t>e.</w:t>
      </w:r>
    </w:p>
    <w:p w:rsidR="00821EB9" w:rsidRDefault="00821EB9" w:rsidP="00110DC6">
      <w:pPr>
        <w:spacing w:after="0" w:line="240" w:lineRule="auto"/>
        <w:jc w:val="both"/>
        <w:rPr>
          <w:rFonts w:ascii="Open Sans" w:eastAsia="Times New Roman" w:hAnsi="Open Sans" w:cs="Open Sans"/>
          <w:sz w:val="20"/>
          <w:szCs w:val="20"/>
          <w:lang w:eastAsia="cs-CZ"/>
        </w:rPr>
      </w:pPr>
    </w:p>
    <w:p w:rsidR="00312962" w:rsidRPr="00821EB9" w:rsidRDefault="00821EB9" w:rsidP="00312962">
      <w:pPr>
        <w:spacing w:after="0" w:line="240" w:lineRule="auto"/>
        <w:rPr>
          <w:rFonts w:ascii="Open Sans" w:eastAsia="Times New Roman" w:hAnsi="Open Sans" w:cs="Open Sans"/>
          <w:b/>
          <w:u w:val="single"/>
          <w:lang w:eastAsia="cs-CZ"/>
        </w:rPr>
      </w:pPr>
      <w:r w:rsidRPr="00821EB9">
        <w:rPr>
          <w:rFonts w:ascii="Open Sans" w:eastAsia="Times New Roman" w:hAnsi="Open Sans" w:cs="Open Sans"/>
          <w:b/>
          <w:u w:val="single"/>
          <w:lang w:eastAsia="cs-CZ"/>
        </w:rPr>
        <w:t>Práva subjektu údajů</w:t>
      </w:r>
      <w:r w:rsidR="00312962" w:rsidRPr="00821EB9">
        <w:rPr>
          <w:rFonts w:ascii="Open Sans" w:eastAsia="Times New Roman" w:hAnsi="Open Sans" w:cs="Open Sans"/>
          <w:b/>
          <w:u w:val="single"/>
          <w:lang w:eastAsia="cs-CZ"/>
        </w:rPr>
        <w:t> </w:t>
      </w:r>
    </w:p>
    <w:p w:rsidR="006E75CB" w:rsidRPr="006E75CB" w:rsidRDefault="006E75CB" w:rsidP="006E75CB">
      <w:pPr>
        <w:pStyle w:val="Bezmezer"/>
        <w:jc w:val="both"/>
        <w:rPr>
          <w:rFonts w:ascii="Open Sans" w:hAnsi="Open Sans" w:cs="Open Sans"/>
          <w:b/>
          <w:sz w:val="20"/>
          <w:szCs w:val="20"/>
        </w:rPr>
      </w:pPr>
      <w:bookmarkStart w:id="1" w:name="_Toc510855010"/>
      <w:r w:rsidRPr="006E75CB">
        <w:rPr>
          <w:rFonts w:ascii="Open Sans" w:hAnsi="Open Sans" w:cs="Open Sans"/>
          <w:b/>
          <w:sz w:val="20"/>
          <w:szCs w:val="20"/>
        </w:rPr>
        <w:t>1.Právo na informace</w:t>
      </w:r>
      <w:bookmarkEnd w:id="1"/>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Vaším právem je požádat </w:t>
      </w:r>
      <w:r w:rsidR="00B678DD" w:rsidRPr="00213B6D">
        <w:rPr>
          <w:rFonts w:ascii="Open Sans" w:eastAsia="Times New Roman" w:hAnsi="Open Sans" w:cs="Open Sans"/>
          <w:i/>
          <w:sz w:val="20"/>
          <w:szCs w:val="20"/>
          <w:lang w:eastAsia="cs-CZ"/>
        </w:rPr>
        <w:t>S</w:t>
      </w:r>
      <w:r w:rsidR="00B678DD">
        <w:rPr>
          <w:rFonts w:ascii="Open Sans" w:eastAsia="Times New Roman" w:hAnsi="Open Sans" w:cs="Open Sans"/>
          <w:i/>
          <w:sz w:val="20"/>
          <w:szCs w:val="20"/>
          <w:lang w:eastAsia="cs-CZ"/>
        </w:rPr>
        <w:t>p</w:t>
      </w:r>
      <w:r w:rsidR="00B678DD" w:rsidRPr="00213B6D">
        <w:rPr>
          <w:rFonts w:ascii="Open Sans" w:eastAsia="Times New Roman" w:hAnsi="Open Sans" w:cs="Open Sans"/>
          <w:i/>
          <w:sz w:val="20"/>
          <w:szCs w:val="20"/>
          <w:lang w:eastAsia="cs-CZ"/>
        </w:rPr>
        <w:t>rávc</w:t>
      </w:r>
      <w:r w:rsidR="00B678DD">
        <w:rPr>
          <w:rFonts w:ascii="Open Sans" w:eastAsia="Times New Roman" w:hAnsi="Open Sans" w:cs="Open Sans"/>
          <w:i/>
          <w:sz w:val="20"/>
          <w:szCs w:val="20"/>
          <w:lang w:eastAsia="cs-CZ"/>
        </w:rPr>
        <w:t>e</w:t>
      </w:r>
      <w:r w:rsidR="00B678DD" w:rsidRPr="006E75CB">
        <w:rPr>
          <w:rFonts w:ascii="Open Sans" w:hAnsi="Open Sans" w:cs="Open Sans"/>
          <w:sz w:val="20"/>
          <w:szCs w:val="20"/>
        </w:rPr>
        <w:t xml:space="preserve"> </w:t>
      </w:r>
      <w:r w:rsidRPr="006E75CB">
        <w:rPr>
          <w:rFonts w:ascii="Open Sans" w:hAnsi="Open Sans" w:cs="Open Sans"/>
          <w:sz w:val="20"/>
          <w:szCs w:val="20"/>
        </w:rPr>
        <w:t>o informace, jaké osobní údaje a v jakém rozsahu a pro jaký účel o Vás zpracováváme. Tyto informace Vám poskytneme v souladu s principy Obecného nařízení,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Naším právem pak je zamítnout požadavky na informace, které jsou bezdůvodné, či se nepřiměřeně opakují, případně jejich získání vyžaduje nepřiměřené úsilí, nebo by byly obtížně získatelné (typicky ze záložních systémů, archiválií apod.). </w:t>
      </w:r>
    </w:p>
    <w:p w:rsidR="006E75CB" w:rsidRPr="006E75CB" w:rsidRDefault="006E75CB" w:rsidP="006E75CB">
      <w:pPr>
        <w:pStyle w:val="Bezmezer"/>
        <w:jc w:val="both"/>
        <w:rPr>
          <w:rFonts w:ascii="Open Sans" w:hAnsi="Open Sans" w:cs="Open Sans"/>
          <w:sz w:val="20"/>
          <w:szCs w:val="20"/>
        </w:rPr>
      </w:pPr>
    </w:p>
    <w:p w:rsidR="006E75CB" w:rsidRPr="006E75CB" w:rsidRDefault="006E75CB" w:rsidP="006E75CB">
      <w:pPr>
        <w:pStyle w:val="Bezmezer"/>
        <w:jc w:val="both"/>
        <w:rPr>
          <w:rFonts w:ascii="Open Sans" w:hAnsi="Open Sans" w:cs="Open Sans"/>
          <w:b/>
          <w:sz w:val="20"/>
          <w:szCs w:val="20"/>
        </w:rPr>
      </w:pPr>
      <w:bookmarkStart w:id="2" w:name="_Toc510855011"/>
      <w:r>
        <w:rPr>
          <w:rFonts w:ascii="Open Sans" w:hAnsi="Open Sans" w:cs="Open Sans"/>
          <w:b/>
          <w:sz w:val="20"/>
          <w:szCs w:val="20"/>
        </w:rPr>
        <w:t>2</w:t>
      </w:r>
      <w:r w:rsidRPr="006E75CB">
        <w:rPr>
          <w:rFonts w:ascii="Open Sans" w:hAnsi="Open Sans" w:cs="Open Sans"/>
          <w:b/>
          <w:sz w:val="20"/>
          <w:szCs w:val="20"/>
        </w:rPr>
        <w:t>. Aktualizace údajů, právo na opravu</w:t>
      </w:r>
      <w:bookmarkEnd w:id="2"/>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w:t>
      </w:r>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S tím souvisí i Vaše právo na opravu osobních údajů, které o Vás evidujeme. Pokud zjistíte, že naše údaje již nejsou aktuální, máte právo požadovat jejich opravu.  </w:t>
      </w:r>
    </w:p>
    <w:p w:rsidR="006E75CB" w:rsidRPr="006E75CB" w:rsidRDefault="006E75CB" w:rsidP="006E75CB">
      <w:pPr>
        <w:pStyle w:val="Bezmezer"/>
        <w:jc w:val="both"/>
        <w:rPr>
          <w:rFonts w:ascii="Open Sans" w:hAnsi="Open Sans" w:cs="Open Sans"/>
          <w:sz w:val="20"/>
          <w:szCs w:val="20"/>
        </w:rPr>
      </w:pPr>
    </w:p>
    <w:p w:rsidR="006E75CB" w:rsidRPr="006E75CB" w:rsidRDefault="006E75CB" w:rsidP="006E75CB">
      <w:pPr>
        <w:pStyle w:val="Bezmezer"/>
        <w:jc w:val="both"/>
        <w:rPr>
          <w:rFonts w:ascii="Open Sans" w:hAnsi="Open Sans" w:cs="Open Sans"/>
          <w:b/>
          <w:sz w:val="20"/>
          <w:szCs w:val="20"/>
        </w:rPr>
      </w:pPr>
      <w:bookmarkStart w:id="3" w:name="_Toc510855012"/>
      <w:r w:rsidRPr="006E75CB">
        <w:rPr>
          <w:rFonts w:ascii="Open Sans" w:hAnsi="Open Sans" w:cs="Open Sans"/>
          <w:b/>
          <w:sz w:val="20"/>
          <w:szCs w:val="20"/>
        </w:rPr>
        <w:t>3. Námitky</w:t>
      </w:r>
      <w:bookmarkEnd w:id="3"/>
    </w:p>
    <w:p w:rsid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Pokud se domníváte, že Vaše osobní údaje nezpracováváme v souladu s platnou legislativou ČR a Unie, máte právo vznést námitku a my následně prověříme oprávněnost Vašeho požadavku. Informujeme Vás, že Vaším právem je obrátit se také s námitkou proti zpracovávaným osobním údajům, které o Vás zpracováváme na příslušný dozorový úřad na Ochranu Osobních Údajů na adrese: </w:t>
      </w:r>
    </w:p>
    <w:p w:rsidR="00E422F9" w:rsidRDefault="00E422F9" w:rsidP="006E75CB">
      <w:pPr>
        <w:pStyle w:val="Bezmezer"/>
        <w:jc w:val="both"/>
        <w:rPr>
          <w:rFonts w:ascii="Open Sans" w:hAnsi="Open Sans" w:cs="Open Sans"/>
          <w:b/>
          <w:sz w:val="20"/>
          <w:szCs w:val="20"/>
        </w:rPr>
      </w:pPr>
    </w:p>
    <w:p w:rsidR="00E422F9" w:rsidRDefault="00E422F9" w:rsidP="006E75CB">
      <w:pPr>
        <w:pStyle w:val="Bezmezer"/>
        <w:jc w:val="both"/>
        <w:rPr>
          <w:rFonts w:ascii="Open Sans" w:hAnsi="Open Sans" w:cs="Open Sans"/>
          <w:b/>
          <w:sz w:val="20"/>
          <w:szCs w:val="20"/>
        </w:rPr>
      </w:pPr>
    </w:p>
    <w:p w:rsidR="00B678DD" w:rsidRPr="00B678DD" w:rsidRDefault="00B678DD" w:rsidP="006E75CB">
      <w:pPr>
        <w:pStyle w:val="Bezmezer"/>
        <w:jc w:val="both"/>
        <w:rPr>
          <w:rFonts w:ascii="Open Sans" w:hAnsi="Open Sans" w:cs="Open Sans"/>
          <w:b/>
          <w:sz w:val="20"/>
          <w:szCs w:val="20"/>
        </w:rPr>
      </w:pPr>
      <w:r w:rsidRPr="00B678DD">
        <w:rPr>
          <w:rFonts w:ascii="Open Sans" w:hAnsi="Open Sans" w:cs="Open Sans"/>
          <w:b/>
          <w:sz w:val="20"/>
          <w:szCs w:val="20"/>
        </w:rPr>
        <w:lastRenderedPageBreak/>
        <w:t>Úřad pro ochranu osobních údajů</w:t>
      </w:r>
    </w:p>
    <w:p w:rsidR="00B678DD" w:rsidRPr="00B678DD" w:rsidRDefault="00B678DD" w:rsidP="006E75CB">
      <w:pPr>
        <w:pStyle w:val="Bezmezer"/>
        <w:jc w:val="both"/>
        <w:rPr>
          <w:rFonts w:ascii="Open Sans" w:hAnsi="Open Sans" w:cs="Open Sans"/>
          <w:b/>
          <w:sz w:val="20"/>
          <w:szCs w:val="20"/>
        </w:rPr>
      </w:pPr>
      <w:r w:rsidRPr="00B678DD">
        <w:rPr>
          <w:rFonts w:ascii="Open Sans" w:hAnsi="Open Sans" w:cs="Open Sans"/>
          <w:b/>
          <w:sz w:val="20"/>
          <w:szCs w:val="20"/>
        </w:rPr>
        <w:t>Pplk.</w:t>
      </w:r>
      <w:r>
        <w:rPr>
          <w:rFonts w:ascii="Open Sans" w:hAnsi="Open Sans" w:cs="Open Sans"/>
          <w:b/>
          <w:sz w:val="20"/>
          <w:szCs w:val="20"/>
        </w:rPr>
        <w:t xml:space="preserve"> </w:t>
      </w:r>
      <w:r w:rsidRPr="00B678DD">
        <w:rPr>
          <w:rFonts w:ascii="Open Sans" w:hAnsi="Open Sans" w:cs="Open Sans"/>
          <w:b/>
          <w:sz w:val="20"/>
          <w:szCs w:val="20"/>
        </w:rPr>
        <w:t>Sochora 27</w:t>
      </w:r>
    </w:p>
    <w:p w:rsidR="006E75CB" w:rsidRPr="00B678DD" w:rsidRDefault="00B678DD" w:rsidP="006E75CB">
      <w:pPr>
        <w:pStyle w:val="Bezmezer"/>
        <w:jc w:val="both"/>
        <w:rPr>
          <w:rFonts w:ascii="Open Sans" w:hAnsi="Open Sans" w:cs="Open Sans"/>
          <w:sz w:val="20"/>
          <w:szCs w:val="20"/>
        </w:rPr>
      </w:pPr>
      <w:r w:rsidRPr="00B678DD">
        <w:rPr>
          <w:rFonts w:ascii="Open Sans" w:hAnsi="Open Sans" w:cs="Open Sans"/>
          <w:b/>
          <w:sz w:val="20"/>
          <w:szCs w:val="20"/>
        </w:rPr>
        <w:t>170 00 Praha</w:t>
      </w:r>
      <w:r>
        <w:rPr>
          <w:rFonts w:ascii="Open Sans" w:hAnsi="Open Sans" w:cs="Open Sans"/>
          <w:sz w:val="20"/>
          <w:szCs w:val="20"/>
        </w:rPr>
        <w:t xml:space="preserve"> 7</w:t>
      </w:r>
    </w:p>
    <w:p w:rsidR="00E422F9" w:rsidRDefault="00E422F9" w:rsidP="006E75CB">
      <w:pPr>
        <w:pStyle w:val="Bezmezer"/>
        <w:jc w:val="both"/>
        <w:rPr>
          <w:rFonts w:ascii="Open Sans" w:hAnsi="Open Sans" w:cs="Open Sans"/>
          <w:b/>
          <w:sz w:val="20"/>
          <w:szCs w:val="20"/>
        </w:rPr>
      </w:pPr>
      <w:bookmarkStart w:id="4" w:name="_Toc510855013"/>
    </w:p>
    <w:p w:rsidR="006E75CB" w:rsidRPr="00B678DD" w:rsidRDefault="00B678DD" w:rsidP="006E75CB">
      <w:pPr>
        <w:pStyle w:val="Bezmezer"/>
        <w:jc w:val="both"/>
        <w:rPr>
          <w:rFonts w:ascii="Open Sans" w:hAnsi="Open Sans" w:cs="Open Sans"/>
          <w:b/>
          <w:sz w:val="20"/>
          <w:szCs w:val="20"/>
        </w:rPr>
      </w:pPr>
      <w:r w:rsidRPr="00B678DD">
        <w:rPr>
          <w:rFonts w:ascii="Open Sans" w:hAnsi="Open Sans" w:cs="Open Sans"/>
          <w:b/>
          <w:sz w:val="20"/>
          <w:szCs w:val="20"/>
        </w:rPr>
        <w:t>4</w:t>
      </w:r>
      <w:r w:rsidR="006E75CB" w:rsidRPr="00B678DD">
        <w:rPr>
          <w:rFonts w:ascii="Open Sans" w:hAnsi="Open Sans" w:cs="Open Sans"/>
          <w:b/>
          <w:sz w:val="20"/>
          <w:szCs w:val="20"/>
        </w:rPr>
        <w:t>. Právo na výmaz</w:t>
      </w:r>
      <w:bookmarkEnd w:id="4"/>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Pokud jste nám někdy udělili souhlas se zpracováním svých osobních údajů, máte právo jej kdykoli odvolat a my údaje, které zpracováváme výhradně na základě Vašeho souhlasu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 </w:t>
      </w:r>
    </w:p>
    <w:p w:rsidR="006E75CB" w:rsidRPr="006E75CB" w:rsidRDefault="006E75CB" w:rsidP="006E75CB">
      <w:pPr>
        <w:pStyle w:val="Bezmezer"/>
        <w:jc w:val="both"/>
        <w:rPr>
          <w:rFonts w:ascii="Open Sans" w:hAnsi="Open Sans" w:cs="Open Sans"/>
          <w:sz w:val="20"/>
          <w:szCs w:val="20"/>
        </w:rPr>
      </w:pPr>
    </w:p>
    <w:p w:rsidR="006E75CB" w:rsidRPr="00B678DD" w:rsidRDefault="00B678DD" w:rsidP="006E75CB">
      <w:pPr>
        <w:pStyle w:val="Bezmezer"/>
        <w:jc w:val="both"/>
        <w:rPr>
          <w:rFonts w:ascii="Open Sans" w:hAnsi="Open Sans" w:cs="Open Sans"/>
          <w:b/>
          <w:sz w:val="20"/>
          <w:szCs w:val="20"/>
        </w:rPr>
      </w:pPr>
      <w:bookmarkStart w:id="5" w:name="_Toc510855014"/>
      <w:r>
        <w:rPr>
          <w:rFonts w:ascii="Open Sans" w:hAnsi="Open Sans" w:cs="Open Sans"/>
          <w:b/>
          <w:sz w:val="20"/>
          <w:szCs w:val="20"/>
        </w:rPr>
        <w:t>5</w:t>
      </w:r>
      <w:r w:rsidR="006E75CB" w:rsidRPr="00B678DD">
        <w:rPr>
          <w:rFonts w:ascii="Open Sans" w:hAnsi="Open Sans" w:cs="Open Sans"/>
          <w:b/>
          <w:sz w:val="20"/>
          <w:szCs w:val="20"/>
        </w:rPr>
        <w:t>. Právo na omezení zpracování</w:t>
      </w:r>
      <w:bookmarkEnd w:id="5"/>
    </w:p>
    <w:p w:rsidR="006E75CB" w:rsidRPr="006E75CB" w:rsidRDefault="006E75CB" w:rsidP="006E75CB">
      <w:pPr>
        <w:pStyle w:val="Bezmezer"/>
        <w:jc w:val="both"/>
        <w:rPr>
          <w:rFonts w:ascii="Open Sans" w:hAnsi="Open Sans" w:cs="Open Sans"/>
          <w:sz w:val="20"/>
          <w:szCs w:val="20"/>
          <w:lang w:eastAsia="cs-CZ"/>
        </w:rPr>
      </w:pPr>
      <w:r w:rsidRPr="006E75CB">
        <w:rPr>
          <w:rFonts w:ascii="Open Sans" w:hAnsi="Open Sans" w:cs="Open Sans"/>
          <w:sz w:val="20"/>
          <w:szCs w:val="20"/>
          <w:bdr w:val="none" w:sz="0" w:space="0" w:color="auto" w:frame="1"/>
          <w:lang w:eastAsia="cs-CZ"/>
        </w:rPr>
        <w:t>Toto právo znamená, že máte právo vznést námitku proti zpracování svých osobních údajů v případě, že zjistíte nebo se domníváte, že jsou Vaše osobní údaje zpracovávána v rozporu s platnou legislativou nebo by zpracování mohlo ohrozit jeho práva a svobody. Případy, kdy k tomuto může docházet jsou:</w:t>
      </w:r>
    </w:p>
    <w:p w:rsidR="006E75CB" w:rsidRPr="006E75CB" w:rsidRDefault="006E75CB" w:rsidP="006E75CB">
      <w:pPr>
        <w:pStyle w:val="Bezmezer"/>
        <w:jc w:val="both"/>
        <w:rPr>
          <w:rFonts w:ascii="Open Sans" w:eastAsia="Times New Roman" w:hAnsi="Open Sans" w:cs="Open Sans"/>
          <w:sz w:val="20"/>
          <w:szCs w:val="20"/>
          <w:lang w:eastAsia="cs-CZ"/>
        </w:rPr>
      </w:pPr>
      <w:r w:rsidRPr="006E75CB">
        <w:rPr>
          <w:rFonts w:ascii="Open Sans" w:eastAsia="Times New Roman" w:hAnsi="Open Sans" w:cs="Open Sans"/>
          <w:sz w:val="20"/>
          <w:szCs w:val="20"/>
          <w:bdr w:val="none" w:sz="0" w:space="0" w:color="auto" w:frame="1"/>
          <w:lang w:eastAsia="cs-CZ"/>
        </w:rPr>
        <w:t>Právo na opravu –popíráte správnost svých osobních údajů. Po dobu, kdy budeme jako správce údajů ověřovat přesnost a správnost osobních údajů, máte právo nás požádat o omezení použití těchto nepřesných</w:t>
      </w:r>
      <w:r w:rsidRPr="006E75CB">
        <w:rPr>
          <w:rFonts w:ascii="Open Sans" w:eastAsia="Times New Roman" w:hAnsi="Open Sans" w:cs="Open Sans"/>
          <w:sz w:val="20"/>
          <w:szCs w:val="20"/>
          <w:lang w:eastAsia="cs-CZ"/>
        </w:rPr>
        <w:t xml:space="preserve"> </w:t>
      </w:r>
      <w:r w:rsidRPr="006E75CB">
        <w:rPr>
          <w:rFonts w:ascii="Open Sans" w:eastAsia="Times New Roman" w:hAnsi="Open Sans" w:cs="Open Sans"/>
          <w:sz w:val="20"/>
          <w:szCs w:val="20"/>
          <w:bdr w:val="none" w:sz="0" w:space="0" w:color="auto" w:frame="1"/>
          <w:lang w:eastAsia="cs-CZ"/>
        </w:rPr>
        <w:t xml:space="preserve">dat. </w:t>
      </w:r>
    </w:p>
    <w:p w:rsidR="006E75CB" w:rsidRPr="006E75CB" w:rsidRDefault="006E75CB" w:rsidP="006E75CB">
      <w:pPr>
        <w:pStyle w:val="Bezmezer"/>
        <w:jc w:val="both"/>
        <w:rPr>
          <w:rFonts w:ascii="Open Sans" w:eastAsia="Times New Roman" w:hAnsi="Open Sans" w:cs="Open Sans"/>
          <w:sz w:val="20"/>
          <w:szCs w:val="20"/>
          <w:lang w:eastAsia="cs-CZ"/>
        </w:rPr>
      </w:pPr>
      <w:r w:rsidRPr="006E75CB">
        <w:rPr>
          <w:rFonts w:ascii="Open Sans" w:eastAsia="Times New Roman" w:hAnsi="Open Sans" w:cs="Open Sans"/>
          <w:sz w:val="20"/>
          <w:szCs w:val="20"/>
          <w:bdr w:val="none" w:sz="0" w:space="0" w:color="auto" w:frame="1"/>
          <w:lang w:eastAsia="cs-CZ"/>
        </w:rPr>
        <w:t xml:space="preserve">Zpracování osobních údajů je protiprávní, ale Vy nepožaduje jejich výmaz, ale pouze požaduje omezení zpracování těchto dat. </w:t>
      </w:r>
    </w:p>
    <w:p w:rsidR="006E75CB" w:rsidRPr="006E75CB" w:rsidRDefault="006E75CB" w:rsidP="006E75CB">
      <w:pPr>
        <w:pStyle w:val="Bezmezer"/>
        <w:jc w:val="both"/>
        <w:rPr>
          <w:rFonts w:ascii="Open Sans" w:eastAsia="Times New Roman" w:hAnsi="Open Sans" w:cs="Open Sans"/>
          <w:sz w:val="20"/>
          <w:szCs w:val="20"/>
          <w:lang w:eastAsia="cs-CZ"/>
        </w:rPr>
      </w:pPr>
      <w:r w:rsidRPr="006E75CB">
        <w:rPr>
          <w:rFonts w:ascii="Open Sans" w:eastAsia="Times New Roman" w:hAnsi="Open Sans" w:cs="Open Sans"/>
          <w:sz w:val="20"/>
          <w:szCs w:val="20"/>
          <w:bdr w:val="none" w:sz="0" w:space="0" w:color="auto" w:frame="1"/>
          <w:lang w:eastAsia="cs-CZ"/>
        </w:rPr>
        <w:t xml:space="preserve">My, jako správce osobní údaje již nepotřebuje pro účely zpracování (a měli bychom je tak smazat), ale Vy je požaduje z důvodu určení, výkonu nebo obhajoby právních nároků. </w:t>
      </w:r>
    </w:p>
    <w:p w:rsidR="006E75CB" w:rsidRPr="006E75CB" w:rsidRDefault="006E75CB" w:rsidP="006E75CB">
      <w:pPr>
        <w:pStyle w:val="Bezmezer"/>
        <w:jc w:val="both"/>
        <w:rPr>
          <w:rFonts w:ascii="Open Sans" w:eastAsia="Times New Roman" w:hAnsi="Open Sans" w:cs="Open Sans"/>
          <w:sz w:val="20"/>
          <w:szCs w:val="20"/>
          <w:lang w:eastAsia="cs-CZ"/>
        </w:rPr>
      </w:pPr>
      <w:r w:rsidRPr="006E75CB">
        <w:rPr>
          <w:rFonts w:ascii="Open Sans" w:eastAsia="Times New Roman" w:hAnsi="Open Sans" w:cs="Open Sans"/>
          <w:sz w:val="20"/>
          <w:szCs w:val="20"/>
          <w:bdr w:val="none" w:sz="0" w:space="0" w:color="auto" w:frame="1"/>
          <w:lang w:eastAsia="cs-CZ"/>
        </w:rPr>
        <w:t xml:space="preserve">Vy podáte námitku proti zpracování. Po dobu, kdy bude ověřováno, zda převažují zájmy nás, jako správce nebo Vás jako subjektu údajů subjektu, je nutné omezit zpracování těchto dat. </w:t>
      </w:r>
    </w:p>
    <w:p w:rsidR="006E75CB" w:rsidRPr="006E75CB" w:rsidRDefault="006E75CB" w:rsidP="006E75CB">
      <w:pPr>
        <w:pStyle w:val="Bezmezer"/>
        <w:jc w:val="both"/>
        <w:rPr>
          <w:rFonts w:ascii="Open Sans" w:eastAsia="Times New Roman" w:hAnsi="Open Sans" w:cs="Open Sans"/>
          <w:color w:val="313131"/>
          <w:sz w:val="20"/>
          <w:szCs w:val="20"/>
          <w:lang w:eastAsia="cs-CZ"/>
        </w:rPr>
      </w:pPr>
    </w:p>
    <w:p w:rsidR="006E75CB" w:rsidRPr="00B678DD" w:rsidRDefault="00B678DD" w:rsidP="006E75CB">
      <w:pPr>
        <w:pStyle w:val="Bezmezer"/>
        <w:jc w:val="both"/>
        <w:rPr>
          <w:rFonts w:ascii="Open Sans" w:eastAsiaTheme="majorEastAsia" w:hAnsi="Open Sans" w:cs="Open Sans"/>
          <w:b/>
          <w:sz w:val="20"/>
          <w:szCs w:val="20"/>
        </w:rPr>
      </w:pPr>
      <w:bookmarkStart w:id="6" w:name="_Toc510855015"/>
      <w:r>
        <w:rPr>
          <w:rFonts w:ascii="Open Sans" w:hAnsi="Open Sans" w:cs="Open Sans"/>
          <w:b/>
          <w:sz w:val="20"/>
          <w:szCs w:val="20"/>
        </w:rPr>
        <w:t>6</w:t>
      </w:r>
      <w:r w:rsidR="006E75CB" w:rsidRPr="00B678DD">
        <w:rPr>
          <w:rFonts w:ascii="Open Sans" w:hAnsi="Open Sans" w:cs="Open Sans"/>
          <w:b/>
          <w:sz w:val="20"/>
          <w:szCs w:val="20"/>
        </w:rPr>
        <w:t>. Právo na přenositelnost osobních údajů</w:t>
      </w:r>
      <w:bookmarkEnd w:id="6"/>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1.Vy, jako subjekt údajů máte právo získat osobní údaje, které se Vás týkají, a které jste poskytl správci, ve strukturovaném, běžně používaném a strojově čitelném formátu, a máte právo předat tyto údaje jinému správci, aniž by tomu správce, kterému byly osobní údaje poskytnuty, bránil, a to v případě, že: </w:t>
      </w:r>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zpracování je založeno na souhlasu podle čl. 6 odst. 1 písm. a) nebo čl. 9 odst. 2 písm. a) nebo na smlouvě podle čl. 6 odst. 1 písm. b); a</w:t>
      </w:r>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zpracování se provádí automatizovaně. </w:t>
      </w:r>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2. Při výkonu svého práva na přenositelnost údajů podle odstavce 1 máte Vy, jako subjekt údajů právo na to, aby osobní údaje byly předány přímo jedním správcem správci druhému, je-li to technicky proveditelné. </w:t>
      </w:r>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 xml:space="preserve">3. Výkonem práva uvedeného v odstavci 1 tohoto článku není dotčen článek 17. Toto právo se neuplatní na zpracování nezbytné pro splnění úkolu prováděného ve veřejném zájmu nebo při výkonu veřejné moci, kterým je správce pověřen. </w:t>
      </w:r>
    </w:p>
    <w:p w:rsidR="006E75CB" w:rsidRP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4. Právem uvedeným v odstavci 1 nesmí být nepříznivě dotčena práva a svobody jiných osob.</w:t>
      </w:r>
    </w:p>
    <w:p w:rsidR="006E75CB" w:rsidRPr="006E75CB" w:rsidRDefault="006E75CB" w:rsidP="006E75CB">
      <w:pPr>
        <w:pStyle w:val="Bezmezer"/>
        <w:jc w:val="both"/>
        <w:rPr>
          <w:rFonts w:ascii="Open Sans" w:hAnsi="Open Sans" w:cs="Open Sans"/>
          <w:sz w:val="20"/>
          <w:szCs w:val="20"/>
        </w:rPr>
      </w:pPr>
    </w:p>
    <w:p w:rsidR="006E75CB" w:rsidRPr="00B678DD" w:rsidRDefault="00B678DD" w:rsidP="006E75CB">
      <w:pPr>
        <w:pStyle w:val="Bezmezer"/>
        <w:jc w:val="both"/>
        <w:rPr>
          <w:rFonts w:ascii="Open Sans" w:hAnsi="Open Sans" w:cs="Open Sans"/>
          <w:b/>
          <w:sz w:val="20"/>
          <w:szCs w:val="20"/>
        </w:rPr>
      </w:pPr>
      <w:bookmarkStart w:id="7" w:name="_Toc510855016"/>
      <w:r>
        <w:rPr>
          <w:rFonts w:ascii="Open Sans" w:hAnsi="Open Sans" w:cs="Open Sans"/>
          <w:b/>
          <w:sz w:val="20"/>
          <w:szCs w:val="20"/>
        </w:rPr>
        <w:t>7</w:t>
      </w:r>
      <w:r w:rsidR="006E75CB" w:rsidRPr="00B678DD">
        <w:rPr>
          <w:rFonts w:ascii="Open Sans" w:hAnsi="Open Sans" w:cs="Open Sans"/>
          <w:b/>
          <w:sz w:val="20"/>
          <w:szCs w:val="20"/>
        </w:rPr>
        <w:t>. Právo nebýt účastníkem automatického rozhodování</w:t>
      </w:r>
      <w:bookmarkEnd w:id="7"/>
    </w:p>
    <w:p w:rsidR="006E75CB" w:rsidRPr="006E75CB" w:rsidRDefault="006E75CB" w:rsidP="006E75CB">
      <w:pPr>
        <w:pStyle w:val="Bezmezer"/>
        <w:jc w:val="both"/>
        <w:rPr>
          <w:rFonts w:ascii="Open Sans" w:hAnsi="Open Sans" w:cs="Open Sans"/>
          <w:color w:val="000000"/>
          <w:sz w:val="20"/>
          <w:szCs w:val="20"/>
        </w:rPr>
      </w:pPr>
      <w:r w:rsidRPr="006E75CB">
        <w:rPr>
          <w:rFonts w:ascii="Open Sans" w:hAnsi="Open Sans" w:cs="Open Sans"/>
          <w:color w:val="000000"/>
          <w:sz w:val="20"/>
          <w:szCs w:val="20"/>
        </w:rPr>
        <w:t>Toto právo Vám zajišťuje jako subjektu údajů, že nebudete předmětem rozhodnutí založeného výhradně na automatizovaném zpracování, včetně profilování, které má pro Vás právní účinky nebo se Vás obdobným způsobem významně dotýká. Jinými slovy, jde o zajištění, aby se o právních účincích nerozhodovalo automatizovanými postupy bez lidské ingerence, kromě možných výjimek.</w:t>
      </w:r>
    </w:p>
    <w:p w:rsidR="006E75CB" w:rsidRPr="006E75CB" w:rsidRDefault="006E75CB" w:rsidP="006E75CB">
      <w:pPr>
        <w:pStyle w:val="Bezmezer"/>
        <w:jc w:val="both"/>
        <w:rPr>
          <w:rFonts w:ascii="Open Sans" w:hAnsi="Open Sans" w:cs="Open Sans"/>
          <w:color w:val="000000"/>
          <w:sz w:val="20"/>
          <w:szCs w:val="20"/>
        </w:rPr>
      </w:pPr>
      <w:r w:rsidRPr="006E75CB">
        <w:rPr>
          <w:rFonts w:ascii="Open Sans" w:hAnsi="Open Sans" w:cs="Open Sans"/>
          <w:color w:val="000000"/>
          <w:sz w:val="20"/>
          <w:szCs w:val="20"/>
        </w:rPr>
        <w:lastRenderedPageBreak/>
        <w:t>Automatizované rozhodování je přípustné v případě, kdy je nezbytné k uzavření nebo plnění smlouvy mezi Vámi a správcem, pokud je povoleno právem EU nebo členským státem nebo pokud je založeno na Vašem výslovném souhlasu.</w:t>
      </w:r>
    </w:p>
    <w:p w:rsidR="00B678DD" w:rsidRDefault="00B678DD" w:rsidP="006E75CB">
      <w:pPr>
        <w:pStyle w:val="Bezmezer"/>
        <w:jc w:val="both"/>
        <w:rPr>
          <w:rFonts w:ascii="Open Sans" w:hAnsi="Open Sans" w:cs="Open Sans"/>
          <w:b/>
          <w:u w:val="single"/>
        </w:rPr>
      </w:pPr>
      <w:bookmarkStart w:id="8" w:name="_Toc510855017"/>
    </w:p>
    <w:p w:rsidR="006E75CB" w:rsidRPr="00B678DD" w:rsidRDefault="006E75CB" w:rsidP="006E75CB">
      <w:pPr>
        <w:pStyle w:val="Bezmezer"/>
        <w:jc w:val="both"/>
        <w:rPr>
          <w:rFonts w:ascii="Open Sans" w:hAnsi="Open Sans" w:cs="Open Sans"/>
          <w:b/>
          <w:u w:val="single"/>
        </w:rPr>
      </w:pPr>
      <w:r w:rsidRPr="00B678DD">
        <w:rPr>
          <w:rFonts w:ascii="Open Sans" w:hAnsi="Open Sans" w:cs="Open Sans"/>
          <w:b/>
          <w:u w:val="single"/>
        </w:rPr>
        <w:t>Kam se můžete obrátit</w:t>
      </w:r>
      <w:bookmarkEnd w:id="8"/>
    </w:p>
    <w:p w:rsidR="006E75CB" w:rsidRDefault="006E75CB" w:rsidP="006E75CB">
      <w:pPr>
        <w:pStyle w:val="Bezmezer"/>
        <w:jc w:val="both"/>
        <w:rPr>
          <w:rFonts w:ascii="Open Sans" w:hAnsi="Open Sans" w:cs="Open Sans"/>
          <w:sz w:val="20"/>
          <w:szCs w:val="20"/>
        </w:rPr>
      </w:pPr>
      <w:r w:rsidRPr="006E75CB">
        <w:rPr>
          <w:rFonts w:ascii="Open Sans" w:hAnsi="Open Sans" w:cs="Open Sans"/>
          <w:sz w:val="20"/>
          <w:szCs w:val="20"/>
        </w:rPr>
        <w:t>Se svými dotazy na ochranu osobních údajů se můžete také obracet na email</w:t>
      </w:r>
      <w:r w:rsidR="00E422F9">
        <w:rPr>
          <w:rFonts w:ascii="Open Sans" w:hAnsi="Open Sans" w:cs="Open Sans"/>
          <w:sz w:val="20"/>
          <w:szCs w:val="20"/>
        </w:rPr>
        <w:t>: koramex@koramex.cz</w:t>
      </w:r>
      <w:r w:rsidRPr="006E75CB">
        <w:rPr>
          <w:rFonts w:ascii="Open Sans" w:hAnsi="Open Sans" w:cs="Open Sans"/>
          <w:sz w:val="20"/>
          <w:szCs w:val="20"/>
        </w:rPr>
        <w:t xml:space="preserve"> nebo na sídlo </w:t>
      </w:r>
      <w:r w:rsidR="00B678DD" w:rsidRPr="00213B6D">
        <w:rPr>
          <w:rFonts w:ascii="Open Sans" w:eastAsia="Times New Roman" w:hAnsi="Open Sans" w:cs="Open Sans"/>
          <w:i/>
          <w:sz w:val="20"/>
          <w:szCs w:val="20"/>
          <w:lang w:eastAsia="cs-CZ"/>
        </w:rPr>
        <w:t>S</w:t>
      </w:r>
      <w:r w:rsidR="00B678DD">
        <w:rPr>
          <w:rFonts w:ascii="Open Sans" w:eastAsia="Times New Roman" w:hAnsi="Open Sans" w:cs="Open Sans"/>
          <w:i/>
          <w:sz w:val="20"/>
          <w:szCs w:val="20"/>
          <w:lang w:eastAsia="cs-CZ"/>
        </w:rPr>
        <w:t>p</w:t>
      </w:r>
      <w:r w:rsidR="00B678DD" w:rsidRPr="00213B6D">
        <w:rPr>
          <w:rFonts w:ascii="Open Sans" w:eastAsia="Times New Roman" w:hAnsi="Open Sans" w:cs="Open Sans"/>
          <w:i/>
          <w:sz w:val="20"/>
          <w:szCs w:val="20"/>
          <w:lang w:eastAsia="cs-CZ"/>
        </w:rPr>
        <w:t>rávc</w:t>
      </w:r>
      <w:r w:rsidR="00B678DD">
        <w:rPr>
          <w:rFonts w:ascii="Open Sans" w:eastAsia="Times New Roman" w:hAnsi="Open Sans" w:cs="Open Sans"/>
          <w:i/>
          <w:sz w:val="20"/>
          <w:szCs w:val="20"/>
          <w:lang w:eastAsia="cs-CZ"/>
        </w:rPr>
        <w:t>e</w:t>
      </w:r>
      <w:r w:rsidRPr="006E75CB">
        <w:rPr>
          <w:rFonts w:ascii="Open Sans" w:hAnsi="Open Sans" w:cs="Open Sans"/>
          <w:sz w:val="20"/>
          <w:szCs w:val="20"/>
        </w:rPr>
        <w:t xml:space="preserve">: </w:t>
      </w:r>
    </w:p>
    <w:p w:rsidR="00E422F9" w:rsidRDefault="00E422F9" w:rsidP="006E75CB">
      <w:pPr>
        <w:pStyle w:val="Bezmezer"/>
        <w:jc w:val="both"/>
        <w:rPr>
          <w:rFonts w:ascii="Open Sans" w:hAnsi="Open Sans" w:cs="Open Sans"/>
          <w:sz w:val="20"/>
          <w:szCs w:val="20"/>
        </w:rPr>
      </w:pPr>
    </w:p>
    <w:p w:rsidR="00E422F9" w:rsidRPr="00E422F9" w:rsidRDefault="00E422F9" w:rsidP="006E75CB">
      <w:pPr>
        <w:pStyle w:val="Bezmezer"/>
        <w:jc w:val="both"/>
        <w:rPr>
          <w:rFonts w:ascii="Open Sans" w:hAnsi="Open Sans" w:cs="Open Sans"/>
          <w:b/>
          <w:sz w:val="20"/>
          <w:szCs w:val="20"/>
        </w:rPr>
      </w:pPr>
      <w:r w:rsidRPr="00E422F9">
        <w:rPr>
          <w:rFonts w:ascii="Open Sans" w:hAnsi="Open Sans" w:cs="Open Sans"/>
          <w:b/>
          <w:sz w:val="20"/>
          <w:szCs w:val="20"/>
        </w:rPr>
        <w:t>K</w:t>
      </w:r>
      <w:r>
        <w:rPr>
          <w:rFonts w:ascii="Open Sans" w:hAnsi="Open Sans" w:cs="Open Sans"/>
          <w:b/>
          <w:sz w:val="20"/>
          <w:szCs w:val="20"/>
        </w:rPr>
        <w:t>ORAMEX</w:t>
      </w:r>
      <w:r w:rsidRPr="00E422F9">
        <w:rPr>
          <w:rFonts w:ascii="Open Sans" w:hAnsi="Open Sans" w:cs="Open Sans"/>
          <w:b/>
          <w:sz w:val="20"/>
          <w:szCs w:val="20"/>
        </w:rPr>
        <w:t xml:space="preserve"> a.s.</w:t>
      </w:r>
    </w:p>
    <w:p w:rsidR="00E422F9" w:rsidRDefault="00E422F9" w:rsidP="006E75CB">
      <w:pPr>
        <w:pStyle w:val="Bezmezer"/>
        <w:jc w:val="both"/>
        <w:rPr>
          <w:rFonts w:ascii="Open Sans" w:hAnsi="Open Sans" w:cs="Open Sans"/>
          <w:sz w:val="20"/>
          <w:szCs w:val="20"/>
        </w:rPr>
      </w:pPr>
      <w:r>
        <w:rPr>
          <w:rFonts w:ascii="Open Sans" w:hAnsi="Open Sans" w:cs="Open Sans"/>
          <w:sz w:val="20"/>
          <w:szCs w:val="20"/>
        </w:rPr>
        <w:t>Pražská 268</w:t>
      </w:r>
    </w:p>
    <w:p w:rsidR="00E422F9" w:rsidRPr="006E75CB" w:rsidRDefault="00E422F9" w:rsidP="006E75CB">
      <w:pPr>
        <w:pStyle w:val="Bezmezer"/>
        <w:jc w:val="both"/>
        <w:rPr>
          <w:rFonts w:ascii="Open Sans" w:hAnsi="Open Sans" w:cs="Open Sans"/>
          <w:sz w:val="20"/>
          <w:szCs w:val="20"/>
        </w:rPr>
      </w:pPr>
      <w:r>
        <w:rPr>
          <w:rFonts w:ascii="Open Sans" w:hAnsi="Open Sans" w:cs="Open Sans"/>
          <w:sz w:val="20"/>
          <w:szCs w:val="20"/>
        </w:rPr>
        <w:t>342 01 Sušice</w:t>
      </w:r>
    </w:p>
    <w:p w:rsidR="00ED0C33" w:rsidRPr="006E75CB" w:rsidRDefault="00ED0C33" w:rsidP="006E75CB">
      <w:pPr>
        <w:pStyle w:val="Bezmezer"/>
        <w:jc w:val="both"/>
        <w:rPr>
          <w:rFonts w:ascii="Open Sans" w:hAnsi="Open Sans" w:cs="Open Sans"/>
          <w:sz w:val="20"/>
          <w:szCs w:val="20"/>
        </w:rPr>
      </w:pPr>
    </w:p>
    <w:sectPr w:rsidR="00ED0C33" w:rsidRPr="006E7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8A2"/>
    <w:multiLevelType w:val="multilevel"/>
    <w:tmpl w:val="1940F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F04D6"/>
    <w:multiLevelType w:val="hybridMultilevel"/>
    <w:tmpl w:val="4DCCE4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9AC64B8"/>
    <w:multiLevelType w:val="hybridMultilevel"/>
    <w:tmpl w:val="4704C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E32319"/>
    <w:multiLevelType w:val="hybridMultilevel"/>
    <w:tmpl w:val="77649B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62"/>
    <w:rsid w:val="00110DC6"/>
    <w:rsid w:val="001745AE"/>
    <w:rsid w:val="00213B6D"/>
    <w:rsid w:val="002C026F"/>
    <w:rsid w:val="00312962"/>
    <w:rsid w:val="00492803"/>
    <w:rsid w:val="006E75CB"/>
    <w:rsid w:val="00765123"/>
    <w:rsid w:val="00821EB9"/>
    <w:rsid w:val="00992B3F"/>
    <w:rsid w:val="00B4586A"/>
    <w:rsid w:val="00B678DD"/>
    <w:rsid w:val="00DC3E73"/>
    <w:rsid w:val="00E422F9"/>
    <w:rsid w:val="00E55A4C"/>
    <w:rsid w:val="00ED0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4CEF"/>
  <w15:chartTrackingRefBased/>
  <w15:docId w15:val="{7CAECC22-33EC-48A1-B81C-D1D3416F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312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296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129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2962"/>
    <w:rPr>
      <w:b/>
      <w:bCs/>
    </w:rPr>
  </w:style>
  <w:style w:type="paragraph" w:styleId="Odstavecseseznamem">
    <w:name w:val="List Paragraph"/>
    <w:basedOn w:val="Normln"/>
    <w:uiPriority w:val="34"/>
    <w:qFormat/>
    <w:rsid w:val="00B4586A"/>
    <w:pPr>
      <w:ind w:left="720"/>
      <w:contextualSpacing/>
    </w:pPr>
  </w:style>
  <w:style w:type="character" w:styleId="Hypertextovodkaz">
    <w:name w:val="Hyperlink"/>
    <w:basedOn w:val="Standardnpsmoodstavce"/>
    <w:uiPriority w:val="99"/>
    <w:semiHidden/>
    <w:unhideWhenUsed/>
    <w:rsid w:val="006E75CB"/>
    <w:rPr>
      <w:color w:val="0000FF"/>
      <w:u w:val="single"/>
    </w:rPr>
  </w:style>
  <w:style w:type="paragraph" w:styleId="Bezmezer">
    <w:name w:val="No Spacing"/>
    <w:uiPriority w:val="1"/>
    <w:qFormat/>
    <w:rsid w:val="006E7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81351">
      <w:bodyDiv w:val="1"/>
      <w:marLeft w:val="0"/>
      <w:marRight w:val="0"/>
      <w:marTop w:val="0"/>
      <w:marBottom w:val="0"/>
      <w:divBdr>
        <w:top w:val="none" w:sz="0" w:space="0" w:color="auto"/>
        <w:left w:val="none" w:sz="0" w:space="0" w:color="auto"/>
        <w:bottom w:val="none" w:sz="0" w:space="0" w:color="auto"/>
        <w:right w:val="none" w:sz="0" w:space="0" w:color="auto"/>
      </w:divBdr>
    </w:div>
    <w:div w:id="1809515896">
      <w:bodyDiv w:val="1"/>
      <w:marLeft w:val="0"/>
      <w:marRight w:val="0"/>
      <w:marTop w:val="0"/>
      <w:marBottom w:val="0"/>
      <w:divBdr>
        <w:top w:val="none" w:sz="0" w:space="0" w:color="auto"/>
        <w:left w:val="none" w:sz="0" w:space="0" w:color="auto"/>
        <w:bottom w:val="none" w:sz="0" w:space="0" w:color="auto"/>
        <w:right w:val="none" w:sz="0" w:space="0" w:color="auto"/>
      </w:divBdr>
    </w:div>
    <w:div w:id="20183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1822</Words>
  <Characters>10751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Pipos</dc:creator>
  <cp:keywords/>
  <dc:description/>
  <cp:lastModifiedBy>Pipos</cp:lastModifiedBy>
  <cp:revision>13</cp:revision>
  <dcterms:created xsi:type="dcterms:W3CDTF">2018-06-03T15:09:00Z</dcterms:created>
  <dcterms:modified xsi:type="dcterms:W3CDTF">2018-06-19T07:39:00Z</dcterms:modified>
</cp:coreProperties>
</file>